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C202" w14:textId="59CE1D85" w:rsidR="00803B09" w:rsidRPr="00E01384" w:rsidRDefault="00AC6E29" w:rsidP="00803B09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t>MOÇÃO Nº</w:t>
      </w:r>
      <w:r w:rsidR="00C359E1">
        <w:rPr>
          <w:rFonts w:ascii="Times New Roman" w:hAnsi="Times New Roman"/>
          <w:b/>
          <w:sz w:val="24"/>
          <w:szCs w:val="24"/>
        </w:rPr>
        <w:t xml:space="preserve"> 146/2021</w:t>
      </w:r>
    </w:p>
    <w:p w14:paraId="54C28152" w14:textId="77777777" w:rsidR="00803B09" w:rsidRPr="00E01384" w:rsidRDefault="00803B09" w:rsidP="00803B09">
      <w:pPr>
        <w:ind w:left="851" w:firstLine="1701"/>
        <w:jc w:val="center"/>
        <w:rPr>
          <w:b/>
          <w:sz w:val="24"/>
          <w:szCs w:val="24"/>
        </w:rPr>
      </w:pPr>
    </w:p>
    <w:p w14:paraId="44E80247" w14:textId="77777777" w:rsidR="00803B09" w:rsidRPr="00E01384" w:rsidRDefault="00803B09" w:rsidP="00803B09">
      <w:pPr>
        <w:ind w:firstLine="1701"/>
        <w:jc w:val="both"/>
        <w:rPr>
          <w:b/>
          <w:sz w:val="24"/>
          <w:szCs w:val="24"/>
        </w:rPr>
      </w:pPr>
    </w:p>
    <w:p w14:paraId="13AC2F51" w14:textId="77777777" w:rsidR="00803B09" w:rsidRPr="00E01384" w:rsidRDefault="00AC6E29" w:rsidP="00803B09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384">
        <w:rPr>
          <w:b/>
          <w:sz w:val="24"/>
          <w:szCs w:val="24"/>
        </w:rPr>
        <w:t>Assunto</w:t>
      </w:r>
      <w:r w:rsidRPr="00E01384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01384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01384">
        <w:rPr>
          <w:sz w:val="24"/>
          <w:szCs w:val="24"/>
        </w:rPr>
        <w:t xml:space="preserve">De congratulações </w:t>
      </w:r>
      <w:r>
        <w:rPr>
          <w:sz w:val="24"/>
          <w:szCs w:val="24"/>
        </w:rPr>
        <w:t>aos 190 anos da PM Polícia Militar do Estado de São Paulo, a nossa Força Pública Paulista.</w:t>
      </w:r>
    </w:p>
    <w:p w14:paraId="4FA001E1" w14:textId="77777777" w:rsidR="00803B09" w:rsidRPr="00E01384" w:rsidRDefault="00803B09" w:rsidP="00803B09">
      <w:pPr>
        <w:ind w:left="851" w:firstLine="1701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74EB35" w14:textId="77777777" w:rsidR="00803B09" w:rsidRPr="00E01384" w:rsidRDefault="00803B09" w:rsidP="00803B09">
      <w:pPr>
        <w:ind w:left="851" w:firstLine="1701"/>
        <w:jc w:val="both"/>
        <w:rPr>
          <w:b/>
          <w:sz w:val="24"/>
          <w:szCs w:val="24"/>
        </w:rPr>
      </w:pPr>
    </w:p>
    <w:p w14:paraId="48701B42" w14:textId="77777777" w:rsidR="00803B09" w:rsidRPr="00E01384" w:rsidRDefault="00AC6E29" w:rsidP="00803B09">
      <w:pPr>
        <w:ind w:firstLine="1418"/>
        <w:jc w:val="both"/>
        <w:rPr>
          <w:b/>
          <w:sz w:val="24"/>
          <w:szCs w:val="24"/>
        </w:rPr>
      </w:pPr>
      <w:r w:rsidRPr="00E01384">
        <w:rPr>
          <w:b/>
          <w:sz w:val="24"/>
          <w:szCs w:val="24"/>
        </w:rPr>
        <w:t>Senhor Presidente:</w:t>
      </w:r>
    </w:p>
    <w:p w14:paraId="0FD28600" w14:textId="77777777" w:rsidR="00803B09" w:rsidRPr="00E01384" w:rsidRDefault="00803B09" w:rsidP="00803B09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1A6B6B5E" w14:textId="77777777" w:rsidR="00803B09" w:rsidRPr="00E01384" w:rsidRDefault="00803B09" w:rsidP="00803B09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14:paraId="2602C5EC" w14:textId="77777777" w:rsidR="005D7748" w:rsidRDefault="00AC6E29" w:rsidP="00803B09">
      <w:pPr>
        <w:pStyle w:val="TextosemFormatao"/>
        <w:tabs>
          <w:tab w:val="left" w:pos="1418"/>
          <w:tab w:val="left" w:pos="6521"/>
        </w:tabs>
        <w:ind w:firstLine="1276"/>
        <w:jc w:val="both"/>
        <w:rPr>
          <w:rFonts w:ascii="Times New Roman" w:hAnsi="Times New Roman"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t xml:space="preserve"> CONSIDERANDO</w:t>
      </w:r>
      <w:r>
        <w:rPr>
          <w:rFonts w:ascii="Times New Roman" w:hAnsi="Times New Roman"/>
          <w:sz w:val="24"/>
          <w:szCs w:val="24"/>
        </w:rPr>
        <w:t xml:space="preserve"> </w:t>
      </w:r>
      <w:r w:rsidR="00EC01ED"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z w:val="24"/>
          <w:szCs w:val="24"/>
        </w:rPr>
        <w:t xml:space="preserve"> tudo se originou através da reunião do conselho da Província de São Paulo</w:t>
      </w:r>
      <w:r w:rsidR="002521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presidida pelo Brigadeiro Rafael Tobias de Aguiar, em 15 de dezembro de 1831, comp</w:t>
      </w:r>
      <w:r>
        <w:rPr>
          <w:rFonts w:ascii="Times New Roman" w:hAnsi="Times New Roman"/>
          <w:sz w:val="24"/>
          <w:szCs w:val="24"/>
        </w:rPr>
        <w:t xml:space="preserve">osto por 100 homens a pé e 30 a cavalo;  </w:t>
      </w:r>
    </w:p>
    <w:p w14:paraId="536FC13B" w14:textId="77777777" w:rsidR="005D7748" w:rsidRDefault="005D7748" w:rsidP="00803B09">
      <w:pPr>
        <w:pStyle w:val="TextosemFormatao"/>
        <w:tabs>
          <w:tab w:val="left" w:pos="1418"/>
          <w:tab w:val="left" w:pos="6521"/>
        </w:tabs>
        <w:ind w:firstLine="1276"/>
        <w:jc w:val="both"/>
        <w:rPr>
          <w:rFonts w:ascii="Times New Roman" w:hAnsi="Times New Roman"/>
          <w:sz w:val="24"/>
          <w:szCs w:val="24"/>
        </w:rPr>
      </w:pPr>
    </w:p>
    <w:p w14:paraId="0154CDC1" w14:textId="77777777" w:rsidR="005D7748" w:rsidRDefault="00AC6E29" w:rsidP="005D7748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em decorrência da Lei n° 575, em 1857, foi criada a Banda de Música do Corpo Policial Permanente, composta por 1 mestre, graduado à 1° sargento e 17 músicos soldados; </w:t>
      </w:r>
    </w:p>
    <w:p w14:paraId="2D660602" w14:textId="77777777" w:rsidR="005D7748" w:rsidRDefault="005D7748" w:rsidP="005D7748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E014A9A" w14:textId="77777777" w:rsidR="005D7748" w:rsidRDefault="00AC6E29" w:rsidP="005D7748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748"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748">
        <w:rPr>
          <w:rFonts w:ascii="Times New Roman" w:hAnsi="Times New Roman"/>
          <w:sz w:val="24"/>
          <w:szCs w:val="24"/>
        </w:rPr>
        <w:t>ao decorre</w:t>
      </w:r>
      <w:r w:rsidRPr="005D774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748">
        <w:rPr>
          <w:rFonts w:ascii="Times New Roman" w:hAnsi="Times New Roman"/>
          <w:sz w:val="24"/>
          <w:szCs w:val="24"/>
        </w:rPr>
        <w:t>dos anos</w:t>
      </w:r>
      <w:r w:rsidR="00252169">
        <w:rPr>
          <w:rFonts w:ascii="Times New Roman" w:hAnsi="Times New Roman"/>
          <w:sz w:val="24"/>
          <w:szCs w:val="24"/>
        </w:rPr>
        <w:t xml:space="preserve">, </w:t>
      </w:r>
      <w:r w:rsidR="00FA0DB3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748">
        <w:rPr>
          <w:rFonts w:ascii="Times New Roman" w:hAnsi="Times New Roman"/>
          <w:sz w:val="24"/>
          <w:szCs w:val="24"/>
        </w:rPr>
        <w:t>1864</w:t>
      </w:r>
      <w:r w:rsidR="00FA0DB3">
        <w:rPr>
          <w:rFonts w:ascii="Times New Roman" w:hAnsi="Times New Roman"/>
          <w:sz w:val="24"/>
          <w:szCs w:val="24"/>
        </w:rPr>
        <w:t>, o Corpo Policial P</w:t>
      </w:r>
      <w:r>
        <w:rPr>
          <w:rFonts w:ascii="Times New Roman" w:hAnsi="Times New Roman"/>
          <w:sz w:val="24"/>
          <w:szCs w:val="24"/>
        </w:rPr>
        <w:t>ermanente atendia</w:t>
      </w:r>
      <w:r w:rsidRPr="005D7748">
        <w:rPr>
          <w:rFonts w:ascii="Times New Roman" w:hAnsi="Times New Roman"/>
          <w:sz w:val="24"/>
          <w:szCs w:val="24"/>
        </w:rPr>
        <w:t xml:space="preserve"> 50 municípios</w:t>
      </w:r>
      <w:r w:rsidR="00FA0DB3">
        <w:rPr>
          <w:rFonts w:ascii="Times New Roman" w:hAnsi="Times New Roman"/>
          <w:sz w:val="24"/>
          <w:szCs w:val="24"/>
        </w:rPr>
        <w:t xml:space="preserve">, </w:t>
      </w:r>
      <w:r w:rsidR="00252169">
        <w:rPr>
          <w:rFonts w:ascii="Times New Roman" w:hAnsi="Times New Roman"/>
          <w:sz w:val="24"/>
          <w:szCs w:val="24"/>
        </w:rPr>
        <w:t>além da capital. J</w:t>
      </w:r>
      <w:r>
        <w:rPr>
          <w:rFonts w:ascii="Times New Roman" w:hAnsi="Times New Roman"/>
          <w:sz w:val="24"/>
          <w:szCs w:val="24"/>
        </w:rPr>
        <w:t>á nos anos 1880 foi criada a Seção de Bombeiros</w:t>
      </w:r>
      <w:r w:rsidR="002521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composta por 21 homens, e em 1892</w:t>
      </w:r>
      <w:r w:rsidR="002521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foi concluída a construção do primeiro prédio</w:t>
      </w:r>
      <w:r w:rsidR="002521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 1° Batalhão de Polícia de Choque –</w:t>
      </w:r>
      <w:r w:rsidR="00FA0DB3">
        <w:rPr>
          <w:rFonts w:ascii="Times New Roman" w:hAnsi="Times New Roman"/>
          <w:sz w:val="24"/>
          <w:szCs w:val="24"/>
        </w:rPr>
        <w:t xml:space="preserve"> ROTA, </w:t>
      </w:r>
      <w:r w:rsidR="00252169">
        <w:rPr>
          <w:rFonts w:ascii="Times New Roman" w:hAnsi="Times New Roman"/>
          <w:sz w:val="24"/>
          <w:szCs w:val="24"/>
        </w:rPr>
        <w:t>e o efetivo da PM já contava com 1480 homens;</w:t>
      </w:r>
    </w:p>
    <w:p w14:paraId="5297CD0C" w14:textId="77777777" w:rsidR="00252169" w:rsidRDefault="00252169" w:rsidP="005D7748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4A23874" w14:textId="77777777" w:rsidR="00252169" w:rsidRDefault="00AC6E29" w:rsidP="005D7748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t>CONSIDERANDO</w:t>
      </w:r>
      <w:r w:rsidR="00BF3D96">
        <w:rPr>
          <w:rFonts w:ascii="Times New Roman" w:hAnsi="Times New Roman"/>
          <w:b/>
          <w:sz w:val="24"/>
          <w:szCs w:val="24"/>
        </w:rPr>
        <w:t xml:space="preserve"> </w:t>
      </w:r>
      <w:r w:rsidR="00BF3D96" w:rsidRPr="00BF3D96">
        <w:rPr>
          <w:rFonts w:ascii="Times New Roman" w:hAnsi="Times New Roman"/>
          <w:sz w:val="24"/>
          <w:szCs w:val="24"/>
        </w:rPr>
        <w:t xml:space="preserve">que a Banda </w:t>
      </w:r>
      <w:r w:rsidR="00BF3D96">
        <w:rPr>
          <w:rFonts w:ascii="Times New Roman" w:hAnsi="Times New Roman"/>
          <w:sz w:val="24"/>
          <w:szCs w:val="24"/>
        </w:rPr>
        <w:t xml:space="preserve">da Força Policial de São Paulo e </w:t>
      </w:r>
      <w:r w:rsidR="00BF3D96" w:rsidRPr="00BF3D96">
        <w:rPr>
          <w:rFonts w:ascii="Times New Roman" w:hAnsi="Times New Roman"/>
          <w:sz w:val="24"/>
          <w:szCs w:val="24"/>
        </w:rPr>
        <w:t xml:space="preserve">a Cavalaria participaram de grandes </w:t>
      </w:r>
      <w:r w:rsidR="006002C0" w:rsidRPr="006002C0">
        <w:rPr>
          <w:rFonts w:ascii="Times New Roman" w:hAnsi="Times New Roman"/>
          <w:sz w:val="24"/>
          <w:szCs w:val="24"/>
        </w:rPr>
        <w:t>eventos</w:t>
      </w:r>
      <w:r w:rsidR="00BF3D96" w:rsidRPr="006002C0">
        <w:rPr>
          <w:rFonts w:ascii="Times New Roman" w:hAnsi="Times New Roman"/>
          <w:sz w:val="24"/>
          <w:szCs w:val="24"/>
        </w:rPr>
        <w:t xml:space="preserve"> </w:t>
      </w:r>
      <w:r w:rsidR="00BF3D96" w:rsidRPr="00BF3D96">
        <w:rPr>
          <w:rFonts w:ascii="Times New Roman" w:hAnsi="Times New Roman"/>
          <w:sz w:val="24"/>
          <w:szCs w:val="24"/>
        </w:rPr>
        <w:t xml:space="preserve">de São Paulo, como, a inauguração da Avenida Paulista, </w:t>
      </w:r>
      <w:r w:rsidR="00BF3D96">
        <w:rPr>
          <w:rFonts w:ascii="Times New Roman" w:hAnsi="Times New Roman"/>
          <w:sz w:val="24"/>
          <w:szCs w:val="24"/>
        </w:rPr>
        <w:t xml:space="preserve">o </w:t>
      </w:r>
      <w:r w:rsidR="00BF3D96" w:rsidRPr="00BF3D96">
        <w:rPr>
          <w:rFonts w:ascii="Times New Roman" w:hAnsi="Times New Roman"/>
          <w:sz w:val="24"/>
          <w:szCs w:val="24"/>
        </w:rPr>
        <w:t>Viaduto do Chá, o primeiro carro nas ruas de São Paulo</w:t>
      </w:r>
      <w:r w:rsidR="00BF3D96">
        <w:rPr>
          <w:rFonts w:ascii="Times New Roman" w:hAnsi="Times New Roman"/>
          <w:sz w:val="24"/>
          <w:szCs w:val="24"/>
        </w:rPr>
        <w:t xml:space="preserve"> dentre outros;</w:t>
      </w:r>
    </w:p>
    <w:p w14:paraId="7E5C6D9D" w14:textId="77777777" w:rsidR="00BF3D96" w:rsidRDefault="00BF3D96" w:rsidP="005D7748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AE61812" w14:textId="77777777" w:rsidR="00BF3D96" w:rsidRPr="00BF3D96" w:rsidRDefault="00AC6E29" w:rsidP="006002C0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partir do ano de 1906, a Policia Militar de São Paulo progrediu através de instruções de militares franceses</w:t>
      </w:r>
      <w:r w:rsidR="006002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que vieram influir na organização e na formação do caráter da PM, aliando a estética militar ao serviço</w:t>
      </w:r>
      <w:r w:rsidR="006002C0">
        <w:rPr>
          <w:rFonts w:ascii="Times New Roman" w:hAnsi="Times New Roman"/>
          <w:sz w:val="24"/>
          <w:szCs w:val="24"/>
        </w:rPr>
        <w:t xml:space="preserve"> de policiamento</w:t>
      </w:r>
      <w:r>
        <w:rPr>
          <w:rFonts w:ascii="Times New Roman" w:hAnsi="Times New Roman"/>
          <w:sz w:val="24"/>
          <w:szCs w:val="24"/>
        </w:rPr>
        <w:t xml:space="preserve"> ostensivo, sempre voltado a</w:t>
      </w:r>
      <w:r w:rsidR="006002C0">
        <w:rPr>
          <w:rFonts w:ascii="Times New Roman" w:hAnsi="Times New Roman"/>
          <w:sz w:val="24"/>
          <w:szCs w:val="24"/>
        </w:rPr>
        <w:t xml:space="preserve">s necessidades das comunidades;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364415" w14:textId="77777777" w:rsidR="00803B09" w:rsidRPr="00E01384" w:rsidRDefault="00803B09" w:rsidP="00803B09">
      <w:pPr>
        <w:pStyle w:val="TextosemFormatao"/>
        <w:tabs>
          <w:tab w:val="left" w:pos="142"/>
        </w:tabs>
        <w:ind w:right="708"/>
        <w:jc w:val="both"/>
        <w:rPr>
          <w:rFonts w:ascii="Times New Roman" w:hAnsi="Times New Roman"/>
          <w:sz w:val="24"/>
          <w:szCs w:val="24"/>
        </w:rPr>
      </w:pPr>
    </w:p>
    <w:p w14:paraId="44DE8F6D" w14:textId="77777777" w:rsidR="00803B09" w:rsidRDefault="00AC6E29" w:rsidP="00803B09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t>CONSIDERANDO</w:t>
      </w:r>
      <w:r w:rsidRPr="00E01384">
        <w:rPr>
          <w:rFonts w:ascii="Times New Roman" w:hAnsi="Times New Roman"/>
          <w:sz w:val="24"/>
          <w:szCs w:val="24"/>
        </w:rPr>
        <w:t xml:space="preserve"> </w:t>
      </w:r>
      <w:r w:rsidR="006002C0">
        <w:rPr>
          <w:rFonts w:ascii="Times New Roman" w:hAnsi="Times New Roman"/>
          <w:sz w:val="24"/>
          <w:szCs w:val="24"/>
        </w:rPr>
        <w:t xml:space="preserve">os frutos dessa Missão Francesa, a criação de escolas de formação de policiais militares, escola de educação física, o estado-maior, uso de bicicletas, cães dentre outras inovações. Tendendo uma visão humanista, voltada para a formação moral e patriótica do PM, e dedicando-se incansavelmente à instrução, para bem servir à comunidade paulista e brasileira; </w:t>
      </w:r>
    </w:p>
    <w:p w14:paraId="29313279" w14:textId="77777777" w:rsidR="006002C0" w:rsidRPr="00E01384" w:rsidRDefault="006002C0" w:rsidP="00803B09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F6A18AF" w14:textId="77777777" w:rsidR="00803B09" w:rsidRDefault="00AC6E29" w:rsidP="00803B09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t>CONSIDERANDO</w:t>
      </w:r>
      <w:r w:rsidRPr="00E01384">
        <w:rPr>
          <w:rFonts w:ascii="Times New Roman" w:hAnsi="Times New Roman"/>
          <w:sz w:val="24"/>
          <w:szCs w:val="24"/>
        </w:rPr>
        <w:t xml:space="preserve"> que</w:t>
      </w:r>
      <w:r>
        <w:rPr>
          <w:rFonts w:ascii="Times New Roman" w:hAnsi="Times New Roman"/>
          <w:sz w:val="24"/>
          <w:szCs w:val="24"/>
        </w:rPr>
        <w:t xml:space="preserve"> no início do século XX foi criado oficialmente a aviação da então Força Pública de São Paulo, sendo um dos primeiros corpos militares d</w:t>
      </w:r>
      <w:r>
        <w:rPr>
          <w:rFonts w:ascii="Times New Roman" w:hAnsi="Times New Roman"/>
          <w:sz w:val="24"/>
          <w:szCs w:val="24"/>
        </w:rPr>
        <w:t xml:space="preserve">a América </w:t>
      </w:r>
      <w:r w:rsidR="0077471C">
        <w:rPr>
          <w:rFonts w:ascii="Times New Roman" w:hAnsi="Times New Roman"/>
          <w:sz w:val="24"/>
          <w:szCs w:val="24"/>
        </w:rPr>
        <w:t>Latina a fazer uso de aeronaves, ressurgindo em 1984 o 1° águia nos céus de São Paulo;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0441CB6B" w14:textId="77777777" w:rsidR="00E72602" w:rsidRPr="00E01384" w:rsidRDefault="00E72602" w:rsidP="00803B09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6B25732D" w14:textId="77777777" w:rsidR="00803B09" w:rsidRPr="00E01384" w:rsidRDefault="00AC6E29" w:rsidP="0077471C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t xml:space="preserve">CONSIDERANDO </w:t>
      </w:r>
      <w:r w:rsidR="00AF326A">
        <w:rPr>
          <w:rFonts w:ascii="Times New Roman" w:hAnsi="Times New Roman"/>
          <w:sz w:val="24"/>
          <w:szCs w:val="24"/>
        </w:rPr>
        <w:t xml:space="preserve">que em </w:t>
      </w:r>
      <w:r w:rsidR="005043B2">
        <w:rPr>
          <w:rFonts w:ascii="Times New Roman" w:hAnsi="Times New Roman"/>
          <w:sz w:val="24"/>
          <w:szCs w:val="24"/>
        </w:rPr>
        <w:t xml:space="preserve">1945 a nossa Policia Militar participou ativa </w:t>
      </w:r>
      <w:r w:rsidR="00E72602">
        <w:rPr>
          <w:rFonts w:ascii="Times New Roman" w:hAnsi="Times New Roman"/>
          <w:sz w:val="24"/>
          <w:szCs w:val="24"/>
        </w:rPr>
        <w:t xml:space="preserve">e </w:t>
      </w:r>
      <w:r w:rsidR="005043B2">
        <w:rPr>
          <w:rFonts w:ascii="Times New Roman" w:hAnsi="Times New Roman"/>
          <w:sz w:val="24"/>
          <w:szCs w:val="24"/>
        </w:rPr>
        <w:t xml:space="preserve">eficientemente, em duas frentes na 2ª Guerra Mundial, sendo interna e externamente. </w:t>
      </w:r>
      <w:r w:rsidR="006002C0" w:rsidRPr="005043B2">
        <w:rPr>
          <w:rFonts w:ascii="Times New Roman" w:hAnsi="Times New Roman"/>
          <w:sz w:val="24"/>
          <w:szCs w:val="24"/>
        </w:rPr>
        <w:br/>
      </w:r>
    </w:p>
    <w:p w14:paraId="16C0851A" w14:textId="77777777" w:rsidR="00803B09" w:rsidRDefault="00AC6E29" w:rsidP="00803B09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lastRenderedPageBreak/>
        <w:t>CO</w:t>
      </w:r>
      <w:r w:rsidRPr="00E01384">
        <w:rPr>
          <w:rFonts w:ascii="Times New Roman" w:hAnsi="Times New Roman"/>
          <w:b/>
          <w:sz w:val="24"/>
          <w:szCs w:val="24"/>
        </w:rPr>
        <w:t>NSIDERANDO</w:t>
      </w:r>
      <w:r w:rsidRPr="00E01384">
        <w:rPr>
          <w:rFonts w:ascii="Times New Roman" w:hAnsi="Times New Roman"/>
          <w:sz w:val="24"/>
          <w:szCs w:val="24"/>
        </w:rPr>
        <w:t xml:space="preserve"> </w:t>
      </w:r>
      <w:r w:rsidR="0077471C">
        <w:rPr>
          <w:rFonts w:ascii="Times New Roman" w:hAnsi="Times New Roman"/>
          <w:sz w:val="24"/>
          <w:szCs w:val="24"/>
        </w:rPr>
        <w:t xml:space="preserve">outro grande marco da PM, foi a criação do Corpo de Policiamento Especial Feminino, pioneiro da América Latina, composto por 13 policiais, chamadas de “as 13 mais corajosas de 1955”. </w:t>
      </w:r>
    </w:p>
    <w:p w14:paraId="72BF04BE" w14:textId="77777777" w:rsidR="0077471C" w:rsidRDefault="0077471C" w:rsidP="00803B09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525E61C" w14:textId="77777777" w:rsidR="0077471C" w:rsidRDefault="00AC6E29" w:rsidP="00803B09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  <w:szCs w:val="24"/>
        </w:rPr>
      </w:pPr>
      <w:r w:rsidRPr="00E01384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foi em 1970</w:t>
      </w:r>
      <w:r w:rsidR="00E726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que finalmente com a união da </w:t>
      </w:r>
      <w:r>
        <w:rPr>
          <w:rFonts w:ascii="Times New Roman" w:hAnsi="Times New Roman"/>
          <w:sz w:val="24"/>
          <w:szCs w:val="24"/>
        </w:rPr>
        <w:t xml:space="preserve">Força Pública com a Guarda Civil de São Paulo, a polícia paulista recebeu o nome de Polícia Militar do Estado de São Paulo. </w:t>
      </w:r>
    </w:p>
    <w:p w14:paraId="39F98807" w14:textId="77777777" w:rsidR="0077471C" w:rsidRDefault="0077471C" w:rsidP="00803B09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4E455CD" w14:textId="77777777" w:rsidR="00803B09" w:rsidRDefault="00AC6E29" w:rsidP="00E72602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E72602">
        <w:rPr>
          <w:rFonts w:ascii="Times New Roman" w:hAnsi="Times New Roman"/>
          <w:b/>
          <w:sz w:val="24"/>
          <w:szCs w:val="24"/>
        </w:rPr>
        <w:t xml:space="preserve">CONSIDERANDO </w:t>
      </w:r>
      <w:r w:rsidRPr="00E72602">
        <w:rPr>
          <w:rFonts w:ascii="Times New Roman" w:hAnsi="Times New Roman"/>
          <w:sz w:val="24"/>
          <w:szCs w:val="24"/>
        </w:rPr>
        <w:t xml:space="preserve">por fim, a missão da Policia Militar do Estado de São Paulo é, proteger as pessoas; fazer cumprir as leis; </w:t>
      </w:r>
      <w:r w:rsidRPr="00E72602">
        <w:rPr>
          <w:rFonts w:ascii="Times New Roman" w:hAnsi="Times New Roman"/>
          <w:sz w:val="24"/>
          <w:szCs w:val="24"/>
        </w:rPr>
        <w:t>combater o cri</w:t>
      </w:r>
      <w:r>
        <w:rPr>
          <w:rFonts w:ascii="Times New Roman" w:hAnsi="Times New Roman"/>
          <w:sz w:val="24"/>
          <w:szCs w:val="24"/>
        </w:rPr>
        <w:t>me; preservar a ordem pública e tem por v</w:t>
      </w:r>
      <w:r w:rsidRPr="00E72602">
        <w:rPr>
          <w:rFonts w:ascii="Times New Roman" w:hAnsi="Times New Roman"/>
          <w:sz w:val="24"/>
          <w:szCs w:val="24"/>
        </w:rPr>
        <w:t>isão: que as pessoas se sintam plenamente seguras e protegidas no Estado de São Paulo.</w:t>
      </w:r>
    </w:p>
    <w:p w14:paraId="36BC6A79" w14:textId="77777777" w:rsidR="00E72602" w:rsidRPr="00E01384" w:rsidRDefault="00E72602" w:rsidP="00E72602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754D64FE" w14:textId="77777777" w:rsidR="00E72602" w:rsidRPr="00E01384" w:rsidRDefault="00AC6E29" w:rsidP="00E72602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384">
        <w:rPr>
          <w:b/>
          <w:sz w:val="24"/>
          <w:szCs w:val="24"/>
        </w:rPr>
        <w:t>APRESENTO</w:t>
      </w:r>
      <w:r w:rsidRPr="00E01384">
        <w:rPr>
          <w:sz w:val="24"/>
          <w:szCs w:val="24"/>
        </w:rPr>
        <w:t xml:space="preserve"> à apreciação do Soberano Plenário, na forma regimental, uma MOÇÃO DE CONGRATULAÇÕES </w:t>
      </w:r>
      <w:r>
        <w:rPr>
          <w:sz w:val="24"/>
          <w:szCs w:val="24"/>
        </w:rPr>
        <w:t>aos 190 anos da PM Polícia Militar do Estado de São Paulo, a nossa Força Pública Paulista.</w:t>
      </w:r>
    </w:p>
    <w:p w14:paraId="35285797" w14:textId="77777777" w:rsidR="00803B09" w:rsidRPr="00E01384" w:rsidRDefault="00803B09" w:rsidP="00E72602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67B5044F" w14:textId="77777777" w:rsidR="00803B09" w:rsidRPr="00E01384" w:rsidRDefault="00803B09" w:rsidP="00803B09">
      <w:pPr>
        <w:ind w:firstLine="1701"/>
        <w:jc w:val="both"/>
        <w:rPr>
          <w:sz w:val="24"/>
          <w:szCs w:val="24"/>
        </w:rPr>
      </w:pPr>
    </w:p>
    <w:p w14:paraId="26733D57" w14:textId="77777777" w:rsidR="00803B09" w:rsidRPr="00E01384" w:rsidRDefault="00803B09" w:rsidP="00803B09">
      <w:pPr>
        <w:ind w:left="851" w:firstLine="1701"/>
        <w:jc w:val="both"/>
        <w:rPr>
          <w:sz w:val="24"/>
          <w:szCs w:val="24"/>
        </w:rPr>
      </w:pPr>
    </w:p>
    <w:p w14:paraId="2E050900" w14:textId="77777777" w:rsidR="00803B09" w:rsidRPr="00E01384" w:rsidRDefault="00AC6E29" w:rsidP="00803B09">
      <w:pPr>
        <w:ind w:firstLine="284"/>
        <w:jc w:val="center"/>
        <w:rPr>
          <w:sz w:val="24"/>
          <w:szCs w:val="24"/>
        </w:rPr>
      </w:pPr>
      <w:r w:rsidRPr="00E01384">
        <w:rPr>
          <w:b/>
          <w:sz w:val="24"/>
          <w:szCs w:val="24"/>
        </w:rPr>
        <w:t>SALA DAS SESSÕES,</w:t>
      </w:r>
      <w:r w:rsidRPr="00E01384">
        <w:rPr>
          <w:sz w:val="24"/>
          <w:szCs w:val="24"/>
        </w:rPr>
        <w:t xml:space="preserve"> </w:t>
      </w:r>
      <w:r w:rsidR="006002C0">
        <w:rPr>
          <w:sz w:val="24"/>
          <w:szCs w:val="24"/>
        </w:rPr>
        <w:t>15</w:t>
      </w:r>
      <w:r w:rsidRPr="00E01384">
        <w:rPr>
          <w:sz w:val="24"/>
          <w:szCs w:val="24"/>
        </w:rPr>
        <w:t xml:space="preserve"> de </w:t>
      </w:r>
      <w:r w:rsidR="006002C0">
        <w:rPr>
          <w:sz w:val="24"/>
          <w:szCs w:val="24"/>
        </w:rPr>
        <w:t>dezembro</w:t>
      </w:r>
      <w:r w:rsidRPr="00E01384">
        <w:rPr>
          <w:sz w:val="24"/>
          <w:szCs w:val="24"/>
        </w:rPr>
        <w:t xml:space="preserve"> de 2021.</w:t>
      </w:r>
    </w:p>
    <w:p w14:paraId="1237090A" w14:textId="77777777" w:rsidR="00803B09" w:rsidRPr="00E01384" w:rsidRDefault="00803B09" w:rsidP="00803B09">
      <w:pPr>
        <w:rPr>
          <w:sz w:val="24"/>
          <w:szCs w:val="24"/>
        </w:rPr>
      </w:pPr>
    </w:p>
    <w:p w14:paraId="64627569" w14:textId="77777777" w:rsidR="00803B09" w:rsidRDefault="00803B09" w:rsidP="00803B09">
      <w:pPr>
        <w:ind w:firstLine="1418"/>
        <w:jc w:val="center"/>
        <w:rPr>
          <w:sz w:val="24"/>
          <w:szCs w:val="24"/>
        </w:rPr>
      </w:pPr>
    </w:p>
    <w:p w14:paraId="303F2080" w14:textId="77777777" w:rsidR="00253D7E" w:rsidRPr="00E01384" w:rsidRDefault="00253D7E" w:rsidP="00803B09">
      <w:pPr>
        <w:ind w:firstLine="1418"/>
        <w:jc w:val="center"/>
        <w:rPr>
          <w:sz w:val="24"/>
          <w:szCs w:val="24"/>
        </w:rPr>
      </w:pPr>
    </w:p>
    <w:p w14:paraId="00CEA2CC" w14:textId="77777777" w:rsidR="00DB4A6D" w:rsidRDefault="00DB4A6D" w:rsidP="00DB4A6D">
      <w:pPr>
        <w:pStyle w:val="Ttulo1"/>
        <w:jc w:val="left"/>
        <w:rPr>
          <w:b w:val="0"/>
          <w:szCs w:val="24"/>
        </w:rPr>
      </w:pPr>
    </w:p>
    <w:p w14:paraId="12482CDA" w14:textId="77777777" w:rsidR="00DB4A6D" w:rsidRPr="00E01384" w:rsidRDefault="00AC6E29" w:rsidP="00DB4A6D">
      <w:pPr>
        <w:pStyle w:val="Ttulo1"/>
        <w:jc w:val="left"/>
        <w:rPr>
          <w:szCs w:val="24"/>
        </w:rPr>
      </w:pPr>
      <w:r>
        <w:rPr>
          <w:b w:val="0"/>
          <w:szCs w:val="24"/>
        </w:rPr>
        <w:t xml:space="preserve">          </w:t>
      </w:r>
      <w:r w:rsidR="00E72602">
        <w:rPr>
          <w:szCs w:val="24"/>
        </w:rPr>
        <w:t xml:space="preserve">  </w:t>
      </w:r>
      <w:r w:rsidR="00803B09" w:rsidRPr="00E01384">
        <w:rPr>
          <w:szCs w:val="24"/>
        </w:rPr>
        <w:t xml:space="preserve">HIROSHI BANDO          </w:t>
      </w:r>
      <w:r w:rsidR="00E72602">
        <w:rPr>
          <w:szCs w:val="24"/>
        </w:rPr>
        <w:t xml:space="preserve">  </w:t>
      </w:r>
      <w:r w:rsidR="00803B09" w:rsidRPr="00E01384">
        <w:rPr>
          <w:szCs w:val="24"/>
        </w:rPr>
        <w:t>LEILA BEDANI</w:t>
      </w:r>
      <w:r>
        <w:rPr>
          <w:szCs w:val="24"/>
        </w:rPr>
        <w:t xml:space="preserve">         FERNANDO SOARES</w:t>
      </w:r>
    </w:p>
    <w:p w14:paraId="75ED5846" w14:textId="77777777" w:rsidR="004F3798" w:rsidRDefault="00AC6E29" w:rsidP="004F3798">
      <w:r>
        <w:rPr>
          <w:szCs w:val="24"/>
        </w:rPr>
        <w:t xml:space="preserve">                    </w:t>
      </w:r>
      <w:r w:rsidR="00803B09" w:rsidRPr="00E01384">
        <w:rPr>
          <w:szCs w:val="24"/>
        </w:rPr>
        <w:t xml:space="preserve">Vereador – PSD         </w:t>
      </w:r>
      <w:r>
        <w:rPr>
          <w:szCs w:val="24"/>
        </w:rPr>
        <w:t xml:space="preserve">       </w:t>
      </w:r>
      <w:r w:rsidR="00803B09" w:rsidRPr="00E01384">
        <w:rPr>
          <w:szCs w:val="24"/>
        </w:rPr>
        <w:t xml:space="preserve">   </w:t>
      </w:r>
      <w:r>
        <w:rPr>
          <w:szCs w:val="24"/>
        </w:rPr>
        <w:t xml:space="preserve">    </w:t>
      </w:r>
      <w:r w:rsidR="00803B09" w:rsidRPr="00E01384">
        <w:rPr>
          <w:szCs w:val="24"/>
        </w:rPr>
        <w:t xml:space="preserve"> Vereadora – PSDB</w:t>
      </w:r>
      <w:r>
        <w:rPr>
          <w:szCs w:val="24"/>
        </w:rPr>
        <w:t xml:space="preserve">                      </w:t>
      </w:r>
      <w:r w:rsidR="00640A95">
        <w:rPr>
          <w:szCs w:val="24"/>
        </w:rPr>
        <w:t xml:space="preserve">Vereador </w:t>
      </w:r>
      <w:r w:rsidR="00640A95" w:rsidRPr="00E01384">
        <w:rPr>
          <w:szCs w:val="24"/>
        </w:rPr>
        <w:t>–</w:t>
      </w:r>
      <w:r w:rsidR="00640A95">
        <w:rPr>
          <w:szCs w:val="24"/>
        </w:rPr>
        <w:t xml:space="preserve"> PSDB</w:t>
      </w:r>
      <w:r>
        <w:t xml:space="preserve">           </w:t>
      </w:r>
    </w:p>
    <w:p w14:paraId="2D6059CC" w14:textId="77777777" w:rsidR="00E72602" w:rsidRDefault="00AC6E29" w:rsidP="004F3798">
      <w:pPr>
        <w:ind w:firstLine="709"/>
      </w:pPr>
      <w:r>
        <w:t>(Assinado Digitalmente)</w:t>
      </w:r>
    </w:p>
    <w:sectPr w:rsidR="00E72602" w:rsidSect="00E72602">
      <w:headerReference w:type="default" r:id="rId6"/>
      <w:pgSz w:w="11906" w:h="16838"/>
      <w:pgMar w:top="255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B779" w14:textId="77777777" w:rsidR="00AC6E29" w:rsidRDefault="00AC6E29">
      <w:r>
        <w:separator/>
      </w:r>
    </w:p>
  </w:endnote>
  <w:endnote w:type="continuationSeparator" w:id="0">
    <w:p w14:paraId="2B72E77D" w14:textId="77777777" w:rsidR="00AC6E29" w:rsidRDefault="00AC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77D3" w14:textId="77777777" w:rsidR="00AC6E29" w:rsidRDefault="00AC6E29">
      <w:r>
        <w:separator/>
      </w:r>
    </w:p>
  </w:footnote>
  <w:footnote w:type="continuationSeparator" w:id="0">
    <w:p w14:paraId="23D1FCF7" w14:textId="77777777" w:rsidR="00AC6E29" w:rsidRDefault="00AC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2D10" w14:textId="77777777" w:rsidR="00F5610F" w:rsidRDefault="00AC6E29">
    <w:r>
      <w:rPr>
        <w:noProof/>
      </w:rPr>
      <w:drawing>
        <wp:anchor distT="0" distB="0" distL="114300" distR="114300" simplePos="0" relativeHeight="251658240" behindDoc="0" locked="0" layoutInCell="1" allowOverlap="1" wp14:anchorId="1502EE62" wp14:editId="2C7FDEA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09"/>
    <w:rsid w:val="00252169"/>
    <w:rsid w:val="00253D7E"/>
    <w:rsid w:val="004F3798"/>
    <w:rsid w:val="005043B2"/>
    <w:rsid w:val="005D7748"/>
    <w:rsid w:val="006002C0"/>
    <w:rsid w:val="00640A95"/>
    <w:rsid w:val="0077471C"/>
    <w:rsid w:val="00803B09"/>
    <w:rsid w:val="00AC6E29"/>
    <w:rsid w:val="00AC7C6B"/>
    <w:rsid w:val="00AF326A"/>
    <w:rsid w:val="00BF3D96"/>
    <w:rsid w:val="00BF5D78"/>
    <w:rsid w:val="00C359E1"/>
    <w:rsid w:val="00DB4A6D"/>
    <w:rsid w:val="00E01384"/>
    <w:rsid w:val="00E72602"/>
    <w:rsid w:val="00EC01ED"/>
    <w:rsid w:val="00F5610F"/>
    <w:rsid w:val="00F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5D7C"/>
  <w15:chartTrackingRefBased/>
  <w15:docId w15:val="{535F8873-0F42-41E9-B85C-F9BFABF6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B09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3B09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3B09"/>
    <w:rPr>
      <w:rFonts w:eastAsia="Times New Roman" w:cs="Times New Roman"/>
      <w:b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803B0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03B0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D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D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7</cp:revision>
  <cp:lastPrinted>2021-12-15T15:37:00Z</cp:lastPrinted>
  <dcterms:created xsi:type="dcterms:W3CDTF">2021-12-15T13:19:00Z</dcterms:created>
  <dcterms:modified xsi:type="dcterms:W3CDTF">2021-12-15T17:03:00Z</dcterms:modified>
</cp:coreProperties>
</file>