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C237" w14:textId="77777777" w:rsidR="008A3E97" w:rsidRDefault="008A3E97" w:rsidP="008A3E97">
      <w:pPr>
        <w:ind w:right="1417"/>
        <w:jc w:val="center"/>
        <w:rPr>
          <w:b/>
          <w:sz w:val="24"/>
          <w:szCs w:val="24"/>
        </w:rPr>
      </w:pPr>
    </w:p>
    <w:p w14:paraId="65009185" w14:textId="77777777" w:rsidR="008A3E97" w:rsidRDefault="008A3E97" w:rsidP="008A3E97">
      <w:pPr>
        <w:ind w:right="1417"/>
        <w:jc w:val="center"/>
        <w:rPr>
          <w:b/>
          <w:sz w:val="24"/>
          <w:szCs w:val="24"/>
        </w:rPr>
      </w:pPr>
    </w:p>
    <w:p w14:paraId="61DB777A" w14:textId="77777777" w:rsidR="008A3E97" w:rsidRDefault="008A3E97" w:rsidP="008A3E97">
      <w:pPr>
        <w:ind w:right="1417"/>
        <w:jc w:val="center"/>
        <w:rPr>
          <w:b/>
          <w:sz w:val="24"/>
          <w:szCs w:val="24"/>
        </w:rPr>
      </w:pPr>
    </w:p>
    <w:p w14:paraId="3B836D32" w14:textId="77777777" w:rsidR="008A3E97" w:rsidRDefault="008A3E97" w:rsidP="008A3E97">
      <w:pPr>
        <w:ind w:right="1417"/>
        <w:jc w:val="center"/>
        <w:rPr>
          <w:b/>
          <w:sz w:val="24"/>
          <w:szCs w:val="24"/>
        </w:rPr>
      </w:pPr>
    </w:p>
    <w:p w14:paraId="3C00E3E4" w14:textId="77777777" w:rsidR="008A3E97" w:rsidRDefault="008A3E97" w:rsidP="008A3E97">
      <w:pPr>
        <w:ind w:right="1417"/>
        <w:jc w:val="center"/>
        <w:rPr>
          <w:b/>
          <w:sz w:val="24"/>
          <w:szCs w:val="24"/>
        </w:rPr>
      </w:pPr>
    </w:p>
    <w:p w14:paraId="09337BAC" w14:textId="77777777" w:rsidR="008A3E97" w:rsidRDefault="008A3E97" w:rsidP="008A3E97">
      <w:pPr>
        <w:ind w:right="1417"/>
        <w:jc w:val="center"/>
        <w:rPr>
          <w:b/>
          <w:sz w:val="24"/>
          <w:szCs w:val="24"/>
        </w:rPr>
      </w:pPr>
    </w:p>
    <w:p w14:paraId="171C20CC" w14:textId="77777777" w:rsidR="008A3E97" w:rsidRDefault="008A3E97" w:rsidP="008A3E97">
      <w:pPr>
        <w:ind w:right="1417"/>
        <w:jc w:val="center"/>
        <w:rPr>
          <w:b/>
          <w:sz w:val="24"/>
          <w:szCs w:val="24"/>
        </w:rPr>
      </w:pPr>
    </w:p>
    <w:p w14:paraId="2D22E523" w14:textId="7F2D4942" w:rsidR="008A3E97" w:rsidRDefault="00D9308A" w:rsidP="008A3E97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5E1AA0">
        <w:rPr>
          <w:b/>
          <w:sz w:val="24"/>
          <w:szCs w:val="24"/>
        </w:rPr>
        <w:t xml:space="preserve"> 257/2022</w:t>
      </w:r>
    </w:p>
    <w:p w14:paraId="2EBD3DF1" w14:textId="77777777" w:rsidR="008A3E97" w:rsidRDefault="008A3E97" w:rsidP="008A3E97">
      <w:pPr>
        <w:ind w:right="1417"/>
        <w:rPr>
          <w:b/>
          <w:sz w:val="24"/>
          <w:szCs w:val="24"/>
        </w:rPr>
      </w:pPr>
    </w:p>
    <w:p w14:paraId="2CFE124E" w14:textId="77777777" w:rsidR="008A3E97" w:rsidRPr="00B7200C" w:rsidRDefault="00D9308A" w:rsidP="008A3E97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2A110651" w14:textId="77777777" w:rsidR="008A3E97" w:rsidRPr="00585F2B" w:rsidRDefault="00D9308A" w:rsidP="008A3E97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6A2C0BF1" w14:textId="77777777" w:rsidR="008A3E97" w:rsidRPr="005963AF" w:rsidRDefault="00D9308A" w:rsidP="008A3E9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lombadas n</w:t>
      </w:r>
      <w:r w:rsidR="00D62B2F">
        <w:rPr>
          <w:rFonts w:cs="Calibri"/>
          <w:b/>
          <w:sz w:val="24"/>
          <w:szCs w:val="24"/>
        </w:rPr>
        <w:t>a Avenida Ângelo Piovani próximo ao número 238 no Bairro Santa Cruz</w:t>
      </w:r>
      <w:r>
        <w:rPr>
          <w:rFonts w:cs="Calibri"/>
          <w:b/>
          <w:sz w:val="24"/>
          <w:szCs w:val="24"/>
        </w:rPr>
        <w:t xml:space="preserve">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36D3176F" w14:textId="77777777" w:rsidR="008A3E97" w:rsidRPr="00585F2B" w:rsidRDefault="008A3E97" w:rsidP="008A3E9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B36D2F7" w14:textId="77777777" w:rsidR="008A3E97" w:rsidRDefault="00D9308A" w:rsidP="008A3E9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1483F2C" w14:textId="77777777" w:rsidR="008A3E97" w:rsidRDefault="008A3E97" w:rsidP="008A3E9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BAC54FA" w14:textId="77777777" w:rsidR="008A3E97" w:rsidRDefault="00D9308A" w:rsidP="008A3E9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</w:t>
      </w:r>
      <w:r>
        <w:rPr>
          <w:rFonts w:cs="Calibri"/>
          <w:b/>
          <w:sz w:val="24"/>
          <w:szCs w:val="24"/>
        </w:rPr>
        <w:t xml:space="preserve">ANDO </w:t>
      </w:r>
      <w:r>
        <w:rPr>
          <w:rFonts w:cs="Calibri"/>
          <w:sz w:val="24"/>
          <w:szCs w:val="24"/>
        </w:rPr>
        <w:t>que moradores</w:t>
      </w:r>
      <w:r w:rsidR="00D62B2F">
        <w:rPr>
          <w:rFonts w:cs="Calibri"/>
          <w:sz w:val="24"/>
          <w:szCs w:val="24"/>
        </w:rPr>
        <w:t xml:space="preserve"> e comerciantes pediram</w:t>
      </w:r>
      <w:r>
        <w:rPr>
          <w:rFonts w:cs="Calibri"/>
          <w:sz w:val="24"/>
          <w:szCs w:val="24"/>
        </w:rPr>
        <w:t xml:space="preserve"> </w:t>
      </w:r>
      <w:r w:rsidR="00D62B2F">
        <w:rPr>
          <w:rFonts w:cs="Calibri"/>
          <w:sz w:val="24"/>
          <w:szCs w:val="24"/>
        </w:rPr>
        <w:t>a este vereador</w:t>
      </w:r>
      <w:r>
        <w:rPr>
          <w:rFonts w:cs="Calibri"/>
          <w:sz w:val="24"/>
          <w:szCs w:val="24"/>
        </w:rPr>
        <w:t xml:space="preserve"> a implantação de lombadas com as devidas sinalizações</w:t>
      </w:r>
      <w:r w:rsidR="00D62B2F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devido ao grande número de pedestres e crianças qu</w:t>
      </w:r>
      <w:r w:rsidR="001C125A">
        <w:rPr>
          <w:rFonts w:cs="Calibri"/>
          <w:sz w:val="24"/>
          <w:szCs w:val="24"/>
        </w:rPr>
        <w:t>e usam este local, sendo que vários animais já foram atropelados, pois os motoristas abusam da velocidade nesta avenida, esta solicitação é para prevenir</w:t>
      </w:r>
      <w:r w:rsidR="00627615">
        <w:rPr>
          <w:rFonts w:cs="Calibri"/>
          <w:sz w:val="24"/>
          <w:szCs w:val="24"/>
        </w:rPr>
        <w:t xml:space="preserve"> que algo pior pos</w:t>
      </w:r>
      <w:r w:rsidR="005951AF">
        <w:rPr>
          <w:rFonts w:cs="Calibri"/>
          <w:sz w:val="24"/>
          <w:szCs w:val="24"/>
        </w:rPr>
        <w:t>sa acontecer.</w:t>
      </w:r>
    </w:p>
    <w:p w14:paraId="0D44B412" w14:textId="77777777" w:rsidR="008A3E97" w:rsidRDefault="008A3E97" w:rsidP="008A3E9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1FBCC153" w14:textId="77777777" w:rsidR="008A3E97" w:rsidRDefault="00D9308A" w:rsidP="00D62B2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</w:t>
      </w:r>
      <w:r>
        <w:rPr>
          <w:rFonts w:cs="Calibri"/>
          <w:sz w:val="24"/>
          <w:szCs w:val="24"/>
        </w:rPr>
        <w:t>competente da Administração que providencie estudos para que venha ser realizada a</w:t>
      </w:r>
      <w:r w:rsidR="00D62B2F">
        <w:rPr>
          <w:rFonts w:cs="Calibri"/>
          <w:sz w:val="24"/>
          <w:szCs w:val="24"/>
        </w:rPr>
        <w:t xml:space="preserve"> implantação de lombadas na Avenida Ângelo Piovani próximo ao número 238, no Bairro Santa Cruz</w:t>
      </w:r>
      <w:r>
        <w:rPr>
          <w:rFonts w:cs="Calibri"/>
          <w:sz w:val="24"/>
          <w:szCs w:val="24"/>
        </w:rPr>
        <w:t>.</w:t>
      </w:r>
    </w:p>
    <w:p w14:paraId="27515C21" w14:textId="77777777" w:rsidR="008A3E97" w:rsidRDefault="008A3E97" w:rsidP="008A3E97">
      <w:pPr>
        <w:spacing w:line="360" w:lineRule="auto"/>
        <w:jc w:val="both"/>
        <w:rPr>
          <w:rFonts w:cs="Calibri"/>
          <w:sz w:val="24"/>
          <w:szCs w:val="24"/>
        </w:rPr>
      </w:pPr>
    </w:p>
    <w:p w14:paraId="774822B2" w14:textId="77777777" w:rsidR="008A3E97" w:rsidRDefault="008A3E97" w:rsidP="008A3E97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2567F629" w14:textId="77777777" w:rsidR="008A3E97" w:rsidRDefault="00D9308A" w:rsidP="008A3E97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 w:rsidR="00D62B2F">
        <w:rPr>
          <w:rFonts w:cs="Calibri"/>
          <w:sz w:val="24"/>
          <w:szCs w:val="24"/>
        </w:rPr>
        <w:t>07 de fevereiro de 2022</w:t>
      </w:r>
      <w:r>
        <w:rPr>
          <w:rFonts w:cs="Calibri"/>
          <w:sz w:val="24"/>
          <w:szCs w:val="24"/>
        </w:rPr>
        <w:t xml:space="preserve">. </w:t>
      </w:r>
    </w:p>
    <w:p w14:paraId="205B412A" w14:textId="77777777" w:rsidR="008A3E97" w:rsidRDefault="008A3E97" w:rsidP="008A3E9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7DF998F" w14:textId="77777777" w:rsidR="008A3E97" w:rsidRDefault="008A3E97" w:rsidP="008A3E9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812F0B9" w14:textId="77777777" w:rsidR="008A3E97" w:rsidRDefault="008A3E97" w:rsidP="008A3E97">
      <w:pPr>
        <w:spacing w:line="360" w:lineRule="auto"/>
        <w:ind w:hanging="567"/>
        <w:rPr>
          <w:rFonts w:cs="Calibri"/>
          <w:sz w:val="24"/>
          <w:szCs w:val="24"/>
        </w:rPr>
      </w:pPr>
    </w:p>
    <w:p w14:paraId="59A9A0A7" w14:textId="77777777" w:rsidR="008A3E97" w:rsidRDefault="00D9308A" w:rsidP="008A3E9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5B851064" w14:textId="77777777" w:rsidR="008A3E97" w:rsidRDefault="00D9308A" w:rsidP="008A3E9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1AD2B17C" w14:textId="77777777" w:rsidR="008A3E97" w:rsidRDefault="008A3E97" w:rsidP="008A3E97"/>
    <w:p w14:paraId="1FEF9DC4" w14:textId="77777777" w:rsidR="008A3E97" w:rsidRDefault="008A3E97" w:rsidP="008A3E97"/>
    <w:p w14:paraId="46843920" w14:textId="77777777" w:rsidR="008A3E97" w:rsidRDefault="008A3E97" w:rsidP="008A3E97"/>
    <w:p w14:paraId="5990610E" w14:textId="77777777" w:rsidR="008A3E97" w:rsidRDefault="008A3E97" w:rsidP="008A3E97"/>
    <w:p w14:paraId="12E84D86" w14:textId="77777777" w:rsidR="008A3E97" w:rsidRDefault="008A3E97" w:rsidP="008A3E97"/>
    <w:p w14:paraId="74F2D5AF" w14:textId="77777777" w:rsidR="008A3E97" w:rsidRDefault="008A3E97" w:rsidP="008A3E97"/>
    <w:p w14:paraId="22FC89C5" w14:textId="77777777" w:rsidR="008A3E97" w:rsidRDefault="008A3E97" w:rsidP="008A3E97"/>
    <w:p w14:paraId="4D3E1352" w14:textId="77777777" w:rsidR="008A3E97" w:rsidRDefault="008A3E97" w:rsidP="008A3E97"/>
    <w:p w14:paraId="617818F0" w14:textId="77777777" w:rsidR="008A3E97" w:rsidRDefault="008A3E97" w:rsidP="008A3E97"/>
    <w:p w14:paraId="57619B75" w14:textId="77777777" w:rsidR="00CA7F7D" w:rsidRDefault="00CA7F7D"/>
    <w:sectPr w:rsidR="00CA7F7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00F9" w14:textId="77777777" w:rsidR="00D9308A" w:rsidRDefault="00D9308A">
      <w:r>
        <w:separator/>
      </w:r>
    </w:p>
  </w:endnote>
  <w:endnote w:type="continuationSeparator" w:id="0">
    <w:p w14:paraId="440DD79D" w14:textId="77777777" w:rsidR="00D9308A" w:rsidRDefault="00D9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EA42" w14:textId="77777777" w:rsidR="00D9308A" w:rsidRDefault="00D9308A">
      <w:r>
        <w:separator/>
      </w:r>
    </w:p>
  </w:footnote>
  <w:footnote w:type="continuationSeparator" w:id="0">
    <w:p w14:paraId="10486CF1" w14:textId="77777777" w:rsidR="00D9308A" w:rsidRDefault="00D9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A1C9" w14:textId="77777777" w:rsidR="008E50CE" w:rsidRDefault="00D9308A">
    <w:r>
      <w:rPr>
        <w:noProof/>
      </w:rPr>
      <w:drawing>
        <wp:anchor distT="0" distB="0" distL="114300" distR="114300" simplePos="0" relativeHeight="251658240" behindDoc="0" locked="0" layoutInCell="1" allowOverlap="1" wp14:anchorId="1D3BD924" wp14:editId="1C060B8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97"/>
    <w:rsid w:val="001C125A"/>
    <w:rsid w:val="002E44F0"/>
    <w:rsid w:val="00585F2B"/>
    <w:rsid w:val="005951AF"/>
    <w:rsid w:val="005963AF"/>
    <w:rsid w:val="005E1AA0"/>
    <w:rsid w:val="00627615"/>
    <w:rsid w:val="00791668"/>
    <w:rsid w:val="008A3E97"/>
    <w:rsid w:val="008E50CE"/>
    <w:rsid w:val="00B7200C"/>
    <w:rsid w:val="00C4239D"/>
    <w:rsid w:val="00CA7F7D"/>
    <w:rsid w:val="00CF5F32"/>
    <w:rsid w:val="00D62B2F"/>
    <w:rsid w:val="00D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5BA3"/>
  <w15:chartTrackingRefBased/>
  <w15:docId w15:val="{1011B60D-4C5E-4745-AD30-6D322ABB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12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5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2022-02-07T12:52:00Z</cp:lastPrinted>
  <dcterms:created xsi:type="dcterms:W3CDTF">2022-02-07T12:21:00Z</dcterms:created>
  <dcterms:modified xsi:type="dcterms:W3CDTF">2022-02-10T13:48:00Z</dcterms:modified>
</cp:coreProperties>
</file>