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B6C2" w14:textId="10153DC3" w:rsidR="00AE4B41" w:rsidRDefault="00026F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076ED">
        <w:rPr>
          <w:rFonts w:ascii="Times New Roman" w:eastAsia="Times New Roman" w:hAnsi="Times New Roman" w:cs="Times New Roman"/>
          <w:b/>
          <w:sz w:val="24"/>
          <w:szCs w:val="24"/>
        </w:rPr>
        <w:t>340/2022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8E6EF6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BA58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9F4B9" w14:textId="77777777" w:rsidR="006B0282" w:rsidRDefault="00026F6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777EB2">
        <w:rPr>
          <w:rFonts w:ascii="Times New Roman" w:eastAsia="Times New Roman" w:hAnsi="Times New Roman" w:cs="Times New Roman"/>
          <w:b/>
          <w:sz w:val="24"/>
          <w:szCs w:val="24"/>
        </w:rPr>
        <w:t>que avalie a possibilidade de implantar cobertura no</w:t>
      </w:r>
      <w:r w:rsidR="00A22AAF">
        <w:rPr>
          <w:rFonts w:ascii="Times New Roman" w:eastAsia="Times New Roman" w:hAnsi="Times New Roman" w:cs="Times New Roman"/>
          <w:b/>
          <w:sz w:val="24"/>
          <w:szCs w:val="24"/>
        </w:rPr>
        <w:t xml:space="preserve"> parque infantil 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CEMEI Professora Elizabeth Abrahão – Vivendas do Engenho D`Água.</w:t>
      </w:r>
    </w:p>
    <w:p w14:paraId="1F7E3E6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C4C5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A2A95" w14:textId="77777777" w:rsidR="00AE4B41" w:rsidRDefault="00026F6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0C062B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785A8" w14:textId="77777777" w:rsidR="00AE4B41" w:rsidRPr="000D68B4" w:rsidRDefault="00026F6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A22AAF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7EB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777EB2" w:rsidRPr="00777EB2">
        <w:rPr>
          <w:rFonts w:ascii="Times New Roman" w:eastAsia="Times New Roman" w:hAnsi="Times New Roman" w:cs="Times New Roman"/>
          <w:sz w:val="24"/>
          <w:szCs w:val="24"/>
        </w:rPr>
        <w:t>avalie a possibilidade de implantar cobertura no</w:t>
      </w:r>
      <w:r w:rsidR="00A22AAF" w:rsidRPr="0077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AAF">
        <w:rPr>
          <w:rFonts w:ascii="Times New Roman" w:eastAsia="Times New Roman" w:hAnsi="Times New Roman" w:cs="Times New Roman"/>
          <w:sz w:val="24"/>
          <w:szCs w:val="24"/>
        </w:rPr>
        <w:t>parque infantil</w:t>
      </w:r>
      <w:r w:rsidR="00D7619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Cemei Professora Elizabeth Abrahão, localizada na Rua Anísio Consolini, nº 425 – Vivendas do Engenho D`Água, </w:t>
      </w:r>
      <w:r w:rsidR="00777EB2">
        <w:rPr>
          <w:rFonts w:ascii="Times New Roman" w:hAnsi="Times New Roman" w:cs="Times New Roman"/>
          <w:sz w:val="24"/>
          <w:szCs w:val="24"/>
          <w:shd w:val="clear" w:color="auto" w:fill="FFFFFF"/>
        </w:rPr>
        <w:t>requerida pelos pais dos alunos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EF57F2" w14:textId="77777777" w:rsidR="00AE4B41" w:rsidRDefault="00026F6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DB78F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797DC" w14:textId="77777777" w:rsidR="00AE4B41" w:rsidRDefault="00026F6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3BA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25997B2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169C2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0555C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78D2E" w14:textId="77777777" w:rsidR="00AE4B41" w:rsidRDefault="00026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53FE09F" w14:textId="77777777" w:rsidR="00AE4B41" w:rsidRDefault="00026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E991578" w14:textId="77777777" w:rsidR="00AE4B41" w:rsidRDefault="00AE4B41"/>
    <w:p w14:paraId="11D9710B" w14:textId="77777777" w:rsidR="00AE4B41" w:rsidRDefault="00AE4B41"/>
    <w:p w14:paraId="5DD25B4E" w14:textId="77777777" w:rsidR="00AE4B41" w:rsidRDefault="00AE4B41"/>
    <w:p w14:paraId="6A05B4E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F9B52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815C0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8574C93" w14:textId="77777777" w:rsidR="00BE6E93" w:rsidRDefault="00BE6E93" w:rsidP="00D64639">
      <w:pPr>
        <w:spacing w:line="240" w:lineRule="auto"/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B528" w14:textId="77777777" w:rsidR="00026F6D" w:rsidRDefault="00026F6D">
      <w:pPr>
        <w:spacing w:after="0" w:line="240" w:lineRule="auto"/>
      </w:pPr>
      <w:r>
        <w:separator/>
      </w:r>
    </w:p>
  </w:endnote>
  <w:endnote w:type="continuationSeparator" w:id="0">
    <w:p w14:paraId="29AD513A" w14:textId="77777777" w:rsidR="00026F6D" w:rsidRDefault="0002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932E" w14:textId="77777777" w:rsidR="00026F6D" w:rsidRDefault="00026F6D">
      <w:pPr>
        <w:spacing w:after="0" w:line="240" w:lineRule="auto"/>
      </w:pPr>
      <w:r>
        <w:separator/>
      </w:r>
    </w:p>
  </w:footnote>
  <w:footnote w:type="continuationSeparator" w:id="0">
    <w:p w14:paraId="551DCABC" w14:textId="77777777" w:rsidR="00026F6D" w:rsidRDefault="0002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E669" w14:textId="77777777" w:rsidR="005B3272" w:rsidRDefault="00026F6D">
    <w:r>
      <w:rPr>
        <w:noProof/>
      </w:rPr>
      <w:drawing>
        <wp:anchor distT="0" distB="0" distL="114300" distR="114300" simplePos="0" relativeHeight="251658240" behindDoc="0" locked="0" layoutInCell="1" allowOverlap="1" wp14:anchorId="79525080" wp14:editId="65E72F0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26F6D"/>
    <w:rsid w:val="00084408"/>
    <w:rsid w:val="000C750C"/>
    <w:rsid w:val="000D68B4"/>
    <w:rsid w:val="002841D0"/>
    <w:rsid w:val="002D7A5C"/>
    <w:rsid w:val="003B39A3"/>
    <w:rsid w:val="005076ED"/>
    <w:rsid w:val="00577EAE"/>
    <w:rsid w:val="005B3272"/>
    <w:rsid w:val="006B0282"/>
    <w:rsid w:val="00777EB2"/>
    <w:rsid w:val="009F6FD3"/>
    <w:rsid w:val="00A22AAF"/>
    <w:rsid w:val="00A87267"/>
    <w:rsid w:val="00AE4B41"/>
    <w:rsid w:val="00BE6E93"/>
    <w:rsid w:val="00C83BA5"/>
    <w:rsid w:val="00CC4232"/>
    <w:rsid w:val="00D64639"/>
    <w:rsid w:val="00D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F8CB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26</cp:revision>
  <cp:lastPrinted>2022-02-22T14:39:00Z</cp:lastPrinted>
  <dcterms:created xsi:type="dcterms:W3CDTF">2021-06-29T19:03:00Z</dcterms:created>
  <dcterms:modified xsi:type="dcterms:W3CDTF">2022-02-22T18:52:00Z</dcterms:modified>
</cp:coreProperties>
</file>