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10C5" w14:textId="309AD5CC" w:rsidR="008B4D26" w:rsidRPr="008B4D26" w:rsidRDefault="008B4D26" w:rsidP="008B4D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D26">
        <w:rPr>
          <w:rFonts w:ascii="Times New Roman" w:hAnsi="Times New Roman" w:cs="Times New Roman"/>
          <w:b/>
          <w:sz w:val="24"/>
          <w:szCs w:val="24"/>
          <w:u w:val="single"/>
        </w:rPr>
        <w:t>AUTÓGRAFO 474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228C31BB" w14:textId="18EBE21A" w:rsidR="008B4D26" w:rsidRPr="008B4D26" w:rsidRDefault="008B4D26" w:rsidP="008B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26">
        <w:rPr>
          <w:rFonts w:ascii="Times New Roman" w:hAnsi="Times New Roman" w:cs="Times New Roman"/>
          <w:b/>
          <w:sz w:val="24"/>
          <w:szCs w:val="24"/>
        </w:rPr>
        <w:t>(Enc. p/Ofício nº 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B4D26">
        <w:rPr>
          <w:rFonts w:ascii="Times New Roman" w:hAnsi="Times New Roman" w:cs="Times New Roman"/>
          <w:b/>
          <w:sz w:val="24"/>
          <w:szCs w:val="24"/>
        </w:rPr>
        <w:t>/2022)</w:t>
      </w:r>
    </w:p>
    <w:p w14:paraId="36046024" w14:textId="77777777" w:rsidR="008B4D26" w:rsidRPr="008B4D26" w:rsidRDefault="008B4D26" w:rsidP="008B4D26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60E91EEA" w14:textId="757FFC46" w:rsidR="008B4D26" w:rsidRPr="008B4D26" w:rsidRDefault="008B4D26" w:rsidP="008B4D26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8B4D26">
        <w:rPr>
          <w:rFonts w:ascii="Times New Roman" w:hAnsi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/>
          <w:b/>
          <w:sz w:val="24"/>
          <w:szCs w:val="24"/>
        </w:rPr>
        <w:t>143</w:t>
      </w:r>
      <w:r w:rsidRPr="008B4D26">
        <w:rPr>
          <w:rFonts w:ascii="Times New Roman" w:hAnsi="Times New Roman"/>
          <w:b/>
          <w:sz w:val="24"/>
          <w:szCs w:val="24"/>
        </w:rPr>
        <w:t>/2021</w:t>
      </w:r>
    </w:p>
    <w:p w14:paraId="6A53EF0A" w14:textId="700ADEDB" w:rsidR="008B4D26" w:rsidRPr="008B4D26" w:rsidRDefault="008B4D26" w:rsidP="008D2557">
      <w:pPr>
        <w:pStyle w:val="SemEspaamento1"/>
        <w:ind w:left="2835" w:right="990"/>
        <w:jc w:val="center"/>
        <w:rPr>
          <w:rFonts w:ascii="Times New Roman" w:hAnsi="Times New Roman"/>
          <w:bCs/>
        </w:rPr>
      </w:pPr>
      <w:r w:rsidRPr="008B4D26">
        <w:rPr>
          <w:rFonts w:ascii="Times New Roman" w:hAnsi="Times New Roman"/>
          <w:bCs/>
        </w:rPr>
        <w:t xml:space="preserve">(Autoria: Ailton Fumachi, Hiroshi Bando, Juninho Parodi, Leila Bedani, Fernando Soares e Sérgio Rodrigues) </w:t>
      </w:r>
    </w:p>
    <w:p w14:paraId="60E442F7" w14:textId="261C7651" w:rsidR="00A9214D" w:rsidRDefault="00A9214D" w:rsidP="008B4D26">
      <w:pPr>
        <w:spacing w:after="0" w:line="360" w:lineRule="auto"/>
        <w:ind w:left="2977" w:firstLine="2790"/>
        <w:jc w:val="both"/>
        <w:rPr>
          <w:rFonts w:ascii="Times New Roman" w:hAnsi="Times New Roman" w:cs="Times New Roman"/>
          <w:u w:val="single"/>
        </w:rPr>
      </w:pPr>
    </w:p>
    <w:p w14:paraId="2CF3C83C" w14:textId="77777777" w:rsidR="002B3A7E" w:rsidRDefault="002B3A7E" w:rsidP="008B4D26">
      <w:pPr>
        <w:spacing w:after="0" w:line="360" w:lineRule="auto"/>
        <w:ind w:left="2977" w:firstLine="2790"/>
        <w:jc w:val="both"/>
        <w:rPr>
          <w:rFonts w:ascii="Times New Roman" w:hAnsi="Times New Roman" w:cs="Times New Roman"/>
          <w:u w:val="single"/>
        </w:rPr>
      </w:pPr>
    </w:p>
    <w:p w14:paraId="26B32EAE" w14:textId="2B1F10ED" w:rsidR="003B5124" w:rsidRPr="008B4D26" w:rsidRDefault="00A9214D" w:rsidP="00A9214D">
      <w:pPr>
        <w:spacing w:after="0" w:line="240" w:lineRule="auto"/>
        <w:ind w:left="2977"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306FB8" w:rsidRPr="008B4D26">
        <w:rPr>
          <w:rFonts w:ascii="Times New Roman" w:hAnsi="Times New Roman" w:cs="Times New Roman"/>
          <w:b/>
          <w:sz w:val="24"/>
          <w:szCs w:val="24"/>
        </w:rPr>
        <w:t>“</w:t>
      </w:r>
      <w:r w:rsidR="00306FB8" w:rsidRPr="008B4D26">
        <w:rPr>
          <w:rFonts w:ascii="Times New Roman" w:hAnsi="Times New Roman" w:cs="Times New Roman"/>
          <w:sz w:val="24"/>
          <w:szCs w:val="24"/>
        </w:rPr>
        <w:t xml:space="preserve">Institui </w:t>
      </w:r>
      <w:r w:rsidR="0058590D" w:rsidRPr="008B4D26">
        <w:rPr>
          <w:rFonts w:ascii="Times New Roman" w:hAnsi="Times New Roman" w:cs="Times New Roman"/>
          <w:sz w:val="24"/>
          <w:szCs w:val="24"/>
        </w:rPr>
        <w:t xml:space="preserve">os </w:t>
      </w:r>
      <w:r w:rsidR="00306FB8" w:rsidRPr="008B4D26">
        <w:rPr>
          <w:rFonts w:ascii="Times New Roman" w:hAnsi="Times New Roman" w:cs="Times New Roman"/>
          <w:sz w:val="24"/>
          <w:szCs w:val="24"/>
        </w:rPr>
        <w:t xml:space="preserve">16 Dias de Ativismo - </w:t>
      </w:r>
      <w:r w:rsidR="00E77760" w:rsidRPr="008B4D26">
        <w:rPr>
          <w:rFonts w:ascii="Times New Roman" w:hAnsi="Times New Roman" w:cs="Times New Roman"/>
          <w:sz w:val="24"/>
          <w:szCs w:val="24"/>
        </w:rPr>
        <w:t>Campanha Municipal pelo fim da Violência contra as Mulheres</w:t>
      </w:r>
      <w:r w:rsidR="00306FB8" w:rsidRPr="008B4D26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306FB8" w:rsidRPr="008B4D2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C0BD90A" w14:textId="77777777" w:rsidR="002B3A7E" w:rsidRDefault="002B3A7E" w:rsidP="00A9214D">
      <w:pPr>
        <w:pStyle w:val="NormalWeb"/>
        <w:spacing w:before="0" w:after="0" w:line="360" w:lineRule="auto"/>
        <w:ind w:firstLine="2694"/>
        <w:jc w:val="center"/>
        <w:rPr>
          <w:b/>
          <w:color w:val="000000"/>
        </w:rPr>
      </w:pPr>
    </w:p>
    <w:p w14:paraId="6A182A46" w14:textId="77777777" w:rsidR="008B4D26" w:rsidRDefault="008B4D26" w:rsidP="00A9214D">
      <w:pPr>
        <w:pStyle w:val="Corpodetexto"/>
        <w:tabs>
          <w:tab w:val="left" w:pos="1985"/>
          <w:tab w:val="right" w:pos="9072"/>
        </w:tabs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3C1AB1D9" w14:textId="5D92106D" w:rsidR="008B4D26" w:rsidRDefault="008B4D26" w:rsidP="00A9214D">
      <w:pPr>
        <w:pStyle w:val="Corpodetexto"/>
        <w:tabs>
          <w:tab w:val="left" w:pos="1985"/>
          <w:tab w:val="right" w:pos="9072"/>
        </w:tabs>
        <w:ind w:firstLine="1843"/>
        <w:rPr>
          <w:sz w:val="24"/>
          <w:szCs w:val="24"/>
        </w:rPr>
      </w:pPr>
    </w:p>
    <w:p w14:paraId="478CFD7D" w14:textId="77777777" w:rsidR="002B3A7E" w:rsidRDefault="002B3A7E" w:rsidP="00A9214D">
      <w:pPr>
        <w:pStyle w:val="Corpodetexto"/>
        <w:tabs>
          <w:tab w:val="left" w:pos="1985"/>
          <w:tab w:val="right" w:pos="9072"/>
        </w:tabs>
        <w:ind w:firstLine="1843"/>
        <w:rPr>
          <w:sz w:val="24"/>
          <w:szCs w:val="24"/>
        </w:rPr>
      </w:pPr>
    </w:p>
    <w:p w14:paraId="4DF26C02" w14:textId="06E580BA" w:rsidR="008B4D26" w:rsidRDefault="008B4D26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  <w:r w:rsidRPr="008B4D26">
        <w:rPr>
          <w:b/>
          <w:sz w:val="24"/>
          <w:szCs w:val="24"/>
        </w:rPr>
        <w:t>FAZ SABER</w:t>
      </w:r>
      <w:r w:rsidRPr="008B4D26">
        <w:rPr>
          <w:sz w:val="24"/>
          <w:szCs w:val="24"/>
        </w:rPr>
        <w:t xml:space="preserve"> que na 53ª Sessão Ordinária, realizada ontem, o Plenário aprovou, por unanimidade, o seguinte </w:t>
      </w:r>
      <w:r w:rsidRPr="008B4D26">
        <w:rPr>
          <w:b/>
          <w:sz w:val="24"/>
          <w:szCs w:val="24"/>
        </w:rPr>
        <w:t>PROJETO DE LEI</w:t>
      </w:r>
      <w:r w:rsidRPr="008B4D26">
        <w:rPr>
          <w:sz w:val="24"/>
          <w:szCs w:val="24"/>
        </w:rPr>
        <w:t xml:space="preserve">: </w:t>
      </w:r>
    </w:p>
    <w:p w14:paraId="2D880AA8" w14:textId="77777777" w:rsidR="002B3A7E" w:rsidRPr="008B4D26" w:rsidRDefault="002B3A7E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</w:p>
    <w:p w14:paraId="230AAD13" w14:textId="77777777" w:rsidR="008B4D26" w:rsidRPr="008B4D26" w:rsidRDefault="008B4D26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</w:p>
    <w:p w14:paraId="7FD7A209" w14:textId="77777777" w:rsidR="008B4D26" w:rsidRPr="008B4D26" w:rsidRDefault="00306FB8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  <w:r w:rsidRPr="008B4D26">
        <w:rPr>
          <w:b/>
          <w:sz w:val="24"/>
          <w:szCs w:val="24"/>
        </w:rPr>
        <w:t xml:space="preserve">Art. 1º. </w:t>
      </w:r>
      <w:r w:rsidRPr="008B4D26">
        <w:rPr>
          <w:sz w:val="24"/>
          <w:szCs w:val="24"/>
        </w:rPr>
        <w:t xml:space="preserve">Fica instituída no Calendário Oficial de Eventos do Município de Itatiba </w:t>
      </w:r>
      <w:r w:rsidR="00E77760" w:rsidRPr="008B4D26">
        <w:rPr>
          <w:sz w:val="24"/>
          <w:szCs w:val="24"/>
        </w:rPr>
        <w:t>os</w:t>
      </w:r>
      <w:r w:rsidRPr="008B4D26">
        <w:rPr>
          <w:sz w:val="24"/>
          <w:szCs w:val="24"/>
        </w:rPr>
        <w:t xml:space="preserve"> “16 Dias de Ativismo - Campanha Municipal pelo fim da Violência contra as Mulheres”, a ser realizada anualmente, entre os dias 20 de novembro a 10 de dezembro. </w:t>
      </w:r>
    </w:p>
    <w:p w14:paraId="0350A53D" w14:textId="77777777" w:rsidR="008B4D26" w:rsidRPr="008B4D26" w:rsidRDefault="008B4D26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</w:p>
    <w:p w14:paraId="52A92A3C" w14:textId="77777777" w:rsidR="008B4D26" w:rsidRPr="008B4D26" w:rsidRDefault="00306FB8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  <w:r w:rsidRPr="008B4D26">
        <w:rPr>
          <w:b/>
          <w:sz w:val="24"/>
          <w:szCs w:val="24"/>
        </w:rPr>
        <w:t>Art. 2º.</w:t>
      </w:r>
      <w:r w:rsidRPr="008B4D26">
        <w:rPr>
          <w:sz w:val="24"/>
          <w:szCs w:val="24"/>
        </w:rPr>
        <w:t xml:space="preserve"> “16 Dias de Ativismo - Campanha Municipal pelo fim da Violência contra as</w:t>
      </w:r>
      <w:r w:rsidR="00E77760" w:rsidRPr="008B4D26">
        <w:rPr>
          <w:sz w:val="24"/>
          <w:szCs w:val="24"/>
        </w:rPr>
        <w:t xml:space="preserve"> </w:t>
      </w:r>
      <w:r w:rsidRPr="008B4D26">
        <w:rPr>
          <w:sz w:val="24"/>
          <w:szCs w:val="24"/>
        </w:rPr>
        <w:t>Mulheres”, de cunho educacional, cultural e preventivo, terá por objetivo alertar sobre o tema, promovendo a repressão à violência e o respeito à vida, à dignidade</w:t>
      </w:r>
      <w:r w:rsidR="00E77760" w:rsidRPr="008B4D26">
        <w:rPr>
          <w:sz w:val="24"/>
          <w:szCs w:val="24"/>
        </w:rPr>
        <w:t>, à igualdade de gênero</w:t>
      </w:r>
      <w:r w:rsidRPr="008B4D26">
        <w:rPr>
          <w:sz w:val="24"/>
          <w:szCs w:val="24"/>
        </w:rPr>
        <w:t xml:space="preserve"> e à cidadania. </w:t>
      </w:r>
    </w:p>
    <w:p w14:paraId="509036DC" w14:textId="5357586B" w:rsidR="008B4D26" w:rsidRDefault="008B4D26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</w:p>
    <w:p w14:paraId="58E7E6B3" w14:textId="77777777" w:rsidR="00135DB6" w:rsidRPr="008B4D26" w:rsidRDefault="00135DB6" w:rsidP="00A9214D">
      <w:pPr>
        <w:pStyle w:val="Corpodetexto"/>
        <w:tabs>
          <w:tab w:val="right" w:pos="9072"/>
        </w:tabs>
        <w:ind w:firstLine="1843"/>
        <w:rPr>
          <w:sz w:val="24"/>
          <w:szCs w:val="24"/>
        </w:rPr>
      </w:pPr>
    </w:p>
    <w:p w14:paraId="442F620F" w14:textId="77777777" w:rsidR="008B4D26" w:rsidRPr="008B4D26" w:rsidRDefault="00306FB8" w:rsidP="00A9214D">
      <w:pPr>
        <w:pStyle w:val="Corpodetexto"/>
        <w:tabs>
          <w:tab w:val="right" w:pos="9072"/>
        </w:tabs>
        <w:ind w:firstLine="1985"/>
        <w:rPr>
          <w:sz w:val="24"/>
          <w:szCs w:val="24"/>
        </w:rPr>
      </w:pPr>
      <w:r w:rsidRPr="008B4D26">
        <w:rPr>
          <w:b/>
          <w:sz w:val="24"/>
          <w:szCs w:val="24"/>
        </w:rPr>
        <w:t>Parágrafo único.</w:t>
      </w:r>
      <w:r w:rsidRPr="008B4D26">
        <w:rPr>
          <w:sz w:val="24"/>
          <w:szCs w:val="24"/>
        </w:rPr>
        <w:t xml:space="preserve"> O Poder Executivo Municipal poderá celebrar parcerias com instituições de iniciativa privada, ONG´s, dentre outros, a fim de organizar as atividades de que tratam esta Lei. </w:t>
      </w:r>
    </w:p>
    <w:p w14:paraId="50310B8B" w14:textId="570D9384" w:rsidR="008B4D26" w:rsidRDefault="008B4D26" w:rsidP="00A9214D">
      <w:pPr>
        <w:pStyle w:val="Corpodetexto"/>
        <w:tabs>
          <w:tab w:val="right" w:pos="9072"/>
        </w:tabs>
        <w:ind w:firstLine="2694"/>
        <w:rPr>
          <w:sz w:val="24"/>
          <w:szCs w:val="24"/>
        </w:rPr>
      </w:pPr>
    </w:p>
    <w:p w14:paraId="3EE1098B" w14:textId="77777777" w:rsidR="002B3A7E" w:rsidRPr="008B4D26" w:rsidRDefault="002B3A7E" w:rsidP="00A9214D">
      <w:pPr>
        <w:pStyle w:val="Corpodetexto"/>
        <w:tabs>
          <w:tab w:val="right" w:pos="9072"/>
        </w:tabs>
        <w:ind w:firstLine="2694"/>
        <w:rPr>
          <w:sz w:val="24"/>
          <w:szCs w:val="24"/>
        </w:rPr>
      </w:pPr>
    </w:p>
    <w:p w14:paraId="1410C73D" w14:textId="0494C697" w:rsidR="003B5124" w:rsidRPr="008B4D26" w:rsidRDefault="00306FB8" w:rsidP="008B4D26">
      <w:pPr>
        <w:pStyle w:val="Corpodetexto"/>
        <w:tabs>
          <w:tab w:val="right" w:pos="9072"/>
        </w:tabs>
        <w:ind w:firstLine="1985"/>
        <w:rPr>
          <w:sz w:val="24"/>
          <w:szCs w:val="24"/>
        </w:rPr>
      </w:pPr>
      <w:r w:rsidRPr="008B4D26">
        <w:rPr>
          <w:b/>
          <w:sz w:val="24"/>
          <w:szCs w:val="24"/>
        </w:rPr>
        <w:t>Art. 3º.</w:t>
      </w:r>
      <w:r w:rsidRPr="008B4D26">
        <w:rPr>
          <w:sz w:val="24"/>
          <w:szCs w:val="24"/>
        </w:rPr>
        <w:t xml:space="preserve"> Esta Lei entra em vigor na data de sua publicação.</w:t>
      </w:r>
    </w:p>
    <w:p w14:paraId="62B8379D" w14:textId="176C65AB" w:rsidR="003B5124" w:rsidRPr="008B4D26" w:rsidRDefault="00306FB8" w:rsidP="003B5124">
      <w:pPr>
        <w:pStyle w:val="Default"/>
        <w:rPr>
          <w:rFonts w:ascii="Times New Roman" w:hAnsi="Times New Roman" w:cs="Times New Roman"/>
        </w:rPr>
      </w:pPr>
      <w:r w:rsidRPr="008B4D26">
        <w:rPr>
          <w:rFonts w:ascii="Times New Roman" w:hAnsi="Times New Roman" w:cs="Times New Roman"/>
        </w:rPr>
        <w:t xml:space="preserve"> </w:t>
      </w:r>
      <w:r w:rsidR="002F10DD">
        <w:rPr>
          <w:rFonts w:ascii="Times New Roman" w:hAnsi="Times New Roman" w:cs="Times New Roman"/>
        </w:rPr>
        <w:t xml:space="preserve"> </w:t>
      </w:r>
    </w:p>
    <w:p w14:paraId="2D37762B" w14:textId="77777777" w:rsidR="002B3A7E" w:rsidRPr="008B4D26" w:rsidRDefault="002B3A7E" w:rsidP="003B5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7E7FD" w14:textId="3315E09A" w:rsidR="008B4D26" w:rsidRPr="008B4D26" w:rsidRDefault="008B4D26" w:rsidP="002F10DD">
      <w:pPr>
        <w:tabs>
          <w:tab w:val="right" w:pos="9072"/>
        </w:tabs>
        <w:spacing w:after="20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B4D26">
        <w:rPr>
          <w:rFonts w:ascii="Times New Roman" w:hAnsi="Times New Roman" w:cs="Times New Roman"/>
          <w:b/>
          <w:sz w:val="24"/>
          <w:szCs w:val="24"/>
          <w:u w:val="single"/>
        </w:rPr>
        <w:t>DESPACHO</w:t>
      </w:r>
      <w:r w:rsidRPr="008B4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4D26">
        <w:rPr>
          <w:rFonts w:ascii="Times New Roman" w:hAnsi="Times New Roman" w:cs="Times New Roman"/>
          <w:sz w:val="24"/>
          <w:szCs w:val="24"/>
        </w:rPr>
        <w:t xml:space="preserve">“Aprovado em segunda discussão, por unanimidade, </w:t>
      </w:r>
      <w:r w:rsidR="00BF582A">
        <w:rPr>
          <w:rFonts w:ascii="Times New Roman" w:hAnsi="Times New Roman" w:cs="Times New Roman"/>
          <w:sz w:val="24"/>
          <w:szCs w:val="24"/>
        </w:rPr>
        <w:t>sem emendas</w:t>
      </w:r>
      <w:r w:rsidRPr="008B4D26">
        <w:rPr>
          <w:rFonts w:ascii="Times New Roman" w:hAnsi="Times New Roman" w:cs="Times New Roman"/>
          <w:sz w:val="24"/>
          <w:szCs w:val="24"/>
        </w:rPr>
        <w:t xml:space="preserve">. Ao Sr. Prefeito Municipal para os devidos fins”.  Itatiba, 16/03/2022. a) </w:t>
      </w:r>
      <w:r w:rsidRPr="008B4D26">
        <w:rPr>
          <w:rFonts w:ascii="Times New Roman" w:hAnsi="Times New Roman" w:cs="Times New Roman"/>
          <w:b/>
          <w:sz w:val="24"/>
          <w:szCs w:val="24"/>
        </w:rPr>
        <w:t>Ailton Fumachi</w:t>
      </w:r>
      <w:r w:rsidRPr="008B4D26">
        <w:rPr>
          <w:rFonts w:ascii="Times New Roman" w:hAnsi="Times New Roman" w:cs="Times New Roman"/>
          <w:sz w:val="24"/>
          <w:szCs w:val="24"/>
        </w:rPr>
        <w:t xml:space="preserve">, Presidente. </w:t>
      </w:r>
    </w:p>
    <w:p w14:paraId="086BA204" w14:textId="77777777" w:rsidR="008B4D26" w:rsidRPr="008B4D26" w:rsidRDefault="008B4D26" w:rsidP="008B4D26">
      <w:pPr>
        <w:tabs>
          <w:tab w:val="right" w:pos="9072"/>
        </w:tabs>
        <w:spacing w:after="200"/>
        <w:ind w:left="709"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24332369" w14:textId="77777777" w:rsidR="008B4D26" w:rsidRPr="008B4D26" w:rsidRDefault="008B4D26" w:rsidP="008B4D26">
      <w:pPr>
        <w:tabs>
          <w:tab w:val="right" w:pos="9072"/>
        </w:tabs>
        <w:spacing w:after="200"/>
        <w:ind w:left="709"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58E23036" w14:textId="77777777" w:rsidR="008B4D26" w:rsidRPr="008B4D26" w:rsidRDefault="008B4D26" w:rsidP="008B4D26">
      <w:pPr>
        <w:pStyle w:val="Corpodetexto"/>
        <w:tabs>
          <w:tab w:val="right" w:pos="9072"/>
        </w:tabs>
        <w:spacing w:after="200"/>
        <w:ind w:left="709" w:firstLine="1276"/>
        <w:rPr>
          <w:rFonts w:eastAsia="Arial Unicode MS"/>
          <w:b/>
          <w:sz w:val="24"/>
          <w:szCs w:val="24"/>
        </w:rPr>
      </w:pPr>
      <w:r w:rsidRPr="008B4D26">
        <w:rPr>
          <w:sz w:val="24"/>
          <w:szCs w:val="24"/>
        </w:rPr>
        <w:t xml:space="preserve">NADA MAIS. Eu, _______________________________ Lêda Célia Ribeiro, Diretora-Geral, redigi o presente </w:t>
      </w:r>
      <w:r w:rsidRPr="008B4D26">
        <w:rPr>
          <w:b/>
          <w:sz w:val="24"/>
          <w:szCs w:val="24"/>
        </w:rPr>
        <w:t>Autógrafo</w:t>
      </w:r>
      <w:r w:rsidRPr="008B4D26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8B4D26">
        <w:rPr>
          <w:b/>
          <w:sz w:val="24"/>
          <w:szCs w:val="24"/>
        </w:rPr>
        <w:t>Palácio 1º de Novembro</w:t>
      </w:r>
      <w:r w:rsidRPr="008B4D26">
        <w:rPr>
          <w:sz w:val="24"/>
          <w:szCs w:val="24"/>
        </w:rPr>
        <w:t xml:space="preserve">, 17 de março de 2022. </w:t>
      </w:r>
    </w:p>
    <w:p w14:paraId="786062E0" w14:textId="77777777" w:rsidR="008B4D26" w:rsidRPr="008B4D26" w:rsidRDefault="008B4D26" w:rsidP="008B4D26">
      <w:pPr>
        <w:pStyle w:val="SemEspaamento1"/>
        <w:ind w:left="709" w:firstLine="127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4BE34B8" w14:textId="34851D06" w:rsidR="008B4D26" w:rsidRDefault="008B4D26" w:rsidP="008B4D26">
      <w:pPr>
        <w:pStyle w:val="SemEspaamento1"/>
        <w:ind w:left="709" w:firstLine="127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1B74917" w14:textId="77777777" w:rsidR="002F10DD" w:rsidRDefault="002F10DD" w:rsidP="008B4D26">
      <w:pPr>
        <w:pStyle w:val="SemEspaamento1"/>
        <w:ind w:left="709" w:firstLine="127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28849B7" w14:textId="77777777" w:rsidR="00DC4807" w:rsidRPr="008B4D26" w:rsidRDefault="00DC4807" w:rsidP="008B4D26">
      <w:pPr>
        <w:pStyle w:val="SemEspaamento1"/>
        <w:ind w:left="709" w:firstLine="127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FF94EBC" w14:textId="77777777" w:rsidR="008B4D26" w:rsidRPr="008B4D26" w:rsidRDefault="008B4D26" w:rsidP="008B4D26">
      <w:pPr>
        <w:pStyle w:val="SemEspaamento1"/>
        <w:ind w:left="709" w:firstLine="127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A4E5E9D" w14:textId="77777777" w:rsidR="008B4D26" w:rsidRPr="008B4D26" w:rsidRDefault="008B4D26" w:rsidP="00DC4807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B90581E" w14:textId="77777777" w:rsidR="008B4D26" w:rsidRPr="008B4D26" w:rsidRDefault="008B4D26" w:rsidP="00DC4807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B4D26"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6B9161BE" w14:textId="77777777" w:rsidR="008B4D26" w:rsidRPr="008B4D26" w:rsidRDefault="008B4D26" w:rsidP="00DC480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4D26">
        <w:rPr>
          <w:rFonts w:ascii="Times New Roman" w:eastAsia="Arial Unicode MS" w:hAnsi="Times New Roman" w:cs="Times New Roman"/>
          <w:b/>
          <w:sz w:val="24"/>
          <w:szCs w:val="24"/>
        </w:rPr>
        <w:t>Presidente da Câmara Municipal</w:t>
      </w:r>
    </w:p>
    <w:p w14:paraId="435FB720" w14:textId="77777777" w:rsidR="008B4D26" w:rsidRPr="008B4D26" w:rsidRDefault="008B4D26" w:rsidP="00DC4807">
      <w:pPr>
        <w:rPr>
          <w:rFonts w:ascii="Times New Roman" w:hAnsi="Times New Roman" w:cs="Times New Roman"/>
        </w:rPr>
      </w:pPr>
    </w:p>
    <w:p w14:paraId="1B02E6C5" w14:textId="77777777" w:rsidR="007A166F" w:rsidRPr="008B4D26" w:rsidRDefault="007A166F" w:rsidP="00DC48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66F" w:rsidRPr="008B4D26" w:rsidSect="007A166F">
      <w:head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7620" w14:textId="77777777" w:rsidR="00497C29" w:rsidRDefault="00497C29">
      <w:pPr>
        <w:spacing w:after="0" w:line="240" w:lineRule="auto"/>
      </w:pPr>
      <w:r>
        <w:separator/>
      </w:r>
    </w:p>
  </w:endnote>
  <w:endnote w:type="continuationSeparator" w:id="0">
    <w:p w14:paraId="1810B763" w14:textId="77777777" w:rsidR="00497C29" w:rsidRDefault="0049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3AAD" w14:textId="77777777" w:rsidR="00497C29" w:rsidRDefault="00497C29">
      <w:pPr>
        <w:spacing w:after="0" w:line="240" w:lineRule="auto"/>
      </w:pPr>
      <w:r>
        <w:separator/>
      </w:r>
    </w:p>
  </w:footnote>
  <w:footnote w:type="continuationSeparator" w:id="0">
    <w:p w14:paraId="4DFA1EEF" w14:textId="77777777" w:rsidR="00497C29" w:rsidRDefault="0049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EFF" w14:textId="77777777" w:rsidR="00DC58A2" w:rsidRDefault="00DC58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51"/>
    <w:rsid w:val="0002736E"/>
    <w:rsid w:val="00135DB6"/>
    <w:rsid w:val="002B3A7E"/>
    <w:rsid w:val="002E5E44"/>
    <w:rsid w:val="002F10DD"/>
    <w:rsid w:val="00306FB8"/>
    <w:rsid w:val="003B5124"/>
    <w:rsid w:val="00497C29"/>
    <w:rsid w:val="0055499C"/>
    <w:rsid w:val="0058590D"/>
    <w:rsid w:val="0059322E"/>
    <w:rsid w:val="007A166F"/>
    <w:rsid w:val="00823D83"/>
    <w:rsid w:val="008B4D26"/>
    <w:rsid w:val="008D2557"/>
    <w:rsid w:val="00983A31"/>
    <w:rsid w:val="009A7263"/>
    <w:rsid w:val="00A9214D"/>
    <w:rsid w:val="00BF582A"/>
    <w:rsid w:val="00DC4807"/>
    <w:rsid w:val="00DC58A2"/>
    <w:rsid w:val="00E64051"/>
    <w:rsid w:val="00E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7E50"/>
  <w15:chartTrackingRefBased/>
  <w15:docId w15:val="{2DAD259B-0FA4-4E68-BADC-79FE80A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B512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B5124"/>
    <w:rPr>
      <w:rFonts w:ascii="Arial" w:eastAsia="Times New Roman" w:hAnsi="Arial" w:cs="Arial"/>
      <w:b/>
      <w:sz w:val="24"/>
      <w:szCs w:val="20"/>
      <w:lang w:eastAsia="zh-CN"/>
    </w:rPr>
  </w:style>
  <w:style w:type="paragraph" w:styleId="NormalWeb">
    <w:name w:val="Normal (Web)"/>
    <w:basedOn w:val="Normal"/>
    <w:rsid w:val="003B51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E777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0D"/>
    <w:rPr>
      <w:rFonts w:ascii="Segoe UI" w:hAnsi="Segoe UI" w:cs="Segoe UI"/>
      <w:sz w:val="18"/>
      <w:szCs w:val="18"/>
    </w:rPr>
  </w:style>
  <w:style w:type="paragraph" w:customStyle="1" w:styleId="SemEspaamento1">
    <w:name w:val="Sem Espaçamento1"/>
    <w:rsid w:val="008B4D26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nhideWhenUsed/>
    <w:rsid w:val="008B4D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4D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Lêda Célia Ribeiro</cp:lastModifiedBy>
  <cp:revision>18</cp:revision>
  <cp:lastPrinted>2022-03-17T20:54:00Z</cp:lastPrinted>
  <dcterms:created xsi:type="dcterms:W3CDTF">2021-11-08T18:10:00Z</dcterms:created>
  <dcterms:modified xsi:type="dcterms:W3CDTF">2022-03-17T21:17:00Z</dcterms:modified>
</cp:coreProperties>
</file>