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5FF" w14:textId="77777777" w:rsidR="003361B5" w:rsidRDefault="009144A7" w:rsidP="003361B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6A81EFAD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15D4AA19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1A8E4A4A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5FC4BE1D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19BE5872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3653D532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4926B974" w14:textId="77777777" w:rsidR="003361B5" w:rsidRDefault="003361B5" w:rsidP="003361B5">
      <w:pPr>
        <w:ind w:left="1418" w:right="1417"/>
        <w:rPr>
          <w:b/>
          <w:sz w:val="24"/>
          <w:szCs w:val="24"/>
        </w:rPr>
      </w:pPr>
    </w:p>
    <w:p w14:paraId="6DA56C42" w14:textId="209198B5" w:rsidR="003361B5" w:rsidRPr="00B7200C" w:rsidRDefault="009144A7" w:rsidP="003361B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>INDICAÇÃO Nº</w:t>
      </w:r>
      <w:r w:rsidR="00A37DED">
        <w:rPr>
          <w:b/>
          <w:sz w:val="24"/>
          <w:szCs w:val="24"/>
        </w:rPr>
        <w:t xml:space="preserve"> 754/2022</w:t>
      </w:r>
      <w:r w:rsidRPr="00B7200C">
        <w:rPr>
          <w:b/>
          <w:sz w:val="24"/>
          <w:szCs w:val="24"/>
        </w:rPr>
        <w:t xml:space="preserve"> </w:t>
      </w:r>
    </w:p>
    <w:p w14:paraId="7E370700" w14:textId="77777777" w:rsidR="003361B5" w:rsidRPr="00DB5753" w:rsidRDefault="009144A7" w:rsidP="003361B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01481EA" w14:textId="77777777" w:rsidR="003361B5" w:rsidRDefault="009144A7" w:rsidP="003361B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DC8ABAC" w14:textId="77777777" w:rsidR="003361B5" w:rsidRDefault="009144A7" w:rsidP="003361B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com urgência </w:t>
      </w:r>
      <w:r>
        <w:rPr>
          <w:rFonts w:cs="Calibri"/>
          <w:b/>
          <w:sz w:val="24"/>
          <w:szCs w:val="24"/>
        </w:rPr>
        <w:t>a passagem de máquina niveladora e colocação de cascalho ao longo da Estrada Municipal Lúcia Angelon Lanfranchi, no Bairro Pedro Fumachi. Conforme esclarece.</w:t>
      </w:r>
    </w:p>
    <w:p w14:paraId="266ED222" w14:textId="77777777" w:rsidR="003361B5" w:rsidRPr="00D22A42" w:rsidRDefault="003361B5" w:rsidP="003361B5">
      <w:pPr>
        <w:jc w:val="both"/>
        <w:rPr>
          <w:rFonts w:cs="Calibri"/>
          <w:b/>
          <w:sz w:val="24"/>
          <w:szCs w:val="24"/>
        </w:rPr>
      </w:pPr>
    </w:p>
    <w:p w14:paraId="0480245E" w14:textId="77777777" w:rsidR="003361B5" w:rsidRPr="00585F2B" w:rsidRDefault="003361B5" w:rsidP="003361B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2FFDE99" w14:textId="77777777" w:rsidR="003361B5" w:rsidRDefault="009144A7" w:rsidP="003361B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D0B731D" w14:textId="77777777" w:rsidR="003361B5" w:rsidRDefault="003361B5" w:rsidP="003361B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B4C1013" w14:textId="77777777" w:rsidR="003361B5" w:rsidRPr="00271E23" w:rsidRDefault="003361B5" w:rsidP="003361B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011A282" w14:textId="77777777" w:rsidR="003361B5" w:rsidRDefault="009144A7" w:rsidP="003361B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</w:t>
      </w:r>
      <w:r w:rsidRPr="00301585">
        <w:rPr>
          <w:rFonts w:cs="Calibri"/>
          <w:b/>
          <w:sz w:val="24"/>
          <w:szCs w:val="24"/>
        </w:rPr>
        <w:t>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erosões, dificultando a vida dos moradores e usuários do local.</w:t>
      </w:r>
    </w:p>
    <w:p w14:paraId="1F944DF0" w14:textId="77777777" w:rsidR="003361B5" w:rsidRPr="00301585" w:rsidRDefault="009144A7" w:rsidP="003361B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77EBB91" w14:textId="77777777" w:rsidR="003361B5" w:rsidRDefault="009144A7" w:rsidP="003361B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passagem de máquina niveladora e colocação de </w:t>
      </w:r>
      <w:r>
        <w:rPr>
          <w:rFonts w:cs="Calibri"/>
          <w:sz w:val="24"/>
          <w:szCs w:val="24"/>
        </w:rPr>
        <w:t>cascalho ao longo da Estrada Municipal Lúcia Angelon Lanfranchi, no Bairro Pedro Fumachi.</w:t>
      </w:r>
    </w:p>
    <w:p w14:paraId="73EE792C" w14:textId="77777777" w:rsidR="003361B5" w:rsidRDefault="003361B5" w:rsidP="003361B5">
      <w:pPr>
        <w:spacing w:line="360" w:lineRule="auto"/>
        <w:jc w:val="both"/>
        <w:rPr>
          <w:rFonts w:cs="Calibri"/>
          <w:sz w:val="24"/>
          <w:szCs w:val="24"/>
        </w:rPr>
      </w:pPr>
    </w:p>
    <w:p w14:paraId="1EAB8279" w14:textId="77777777" w:rsidR="003361B5" w:rsidRDefault="003361B5" w:rsidP="003361B5">
      <w:pPr>
        <w:spacing w:line="360" w:lineRule="auto"/>
        <w:jc w:val="both"/>
        <w:rPr>
          <w:rFonts w:cs="Calibri"/>
          <w:sz w:val="24"/>
          <w:szCs w:val="24"/>
        </w:rPr>
      </w:pPr>
    </w:p>
    <w:p w14:paraId="34B92E9B" w14:textId="77777777" w:rsidR="003361B5" w:rsidRDefault="009144A7" w:rsidP="003361B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25 de abril de 2022. </w:t>
      </w:r>
    </w:p>
    <w:p w14:paraId="3F3DB132" w14:textId="77777777" w:rsidR="003361B5" w:rsidRDefault="003361B5" w:rsidP="003361B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CC3B08B" w14:textId="77777777" w:rsidR="003361B5" w:rsidRDefault="003361B5" w:rsidP="003361B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A58951F" w14:textId="77777777" w:rsidR="003361B5" w:rsidRDefault="009144A7" w:rsidP="003361B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35D8AD1" w14:textId="77777777" w:rsidR="003361B5" w:rsidRPr="00585F2B" w:rsidRDefault="009144A7" w:rsidP="003361B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Vereador PSDB</w:t>
      </w:r>
    </w:p>
    <w:p w14:paraId="66A37BD8" w14:textId="77777777" w:rsidR="003361B5" w:rsidRDefault="003361B5" w:rsidP="003361B5"/>
    <w:p w14:paraId="28D2FA7E" w14:textId="77777777" w:rsidR="003361B5" w:rsidRDefault="003361B5" w:rsidP="003361B5"/>
    <w:p w14:paraId="40E07244" w14:textId="77777777" w:rsidR="003361B5" w:rsidRDefault="003361B5" w:rsidP="003361B5"/>
    <w:p w14:paraId="7D8C60E8" w14:textId="77777777" w:rsidR="003361B5" w:rsidRDefault="003361B5" w:rsidP="003361B5"/>
    <w:p w14:paraId="0D6EAC0E" w14:textId="77777777" w:rsidR="003361B5" w:rsidRDefault="003361B5" w:rsidP="003361B5"/>
    <w:p w14:paraId="69CB4DA8" w14:textId="77777777" w:rsidR="003361B5" w:rsidRDefault="003361B5" w:rsidP="003361B5"/>
    <w:p w14:paraId="376F0531" w14:textId="77777777" w:rsidR="003361B5" w:rsidRDefault="003361B5" w:rsidP="003361B5"/>
    <w:p w14:paraId="3926F681" w14:textId="77777777" w:rsidR="003361B5" w:rsidRDefault="003361B5" w:rsidP="003361B5"/>
    <w:p w14:paraId="26CB7434" w14:textId="77777777" w:rsidR="003361B5" w:rsidRDefault="003361B5" w:rsidP="003361B5"/>
    <w:p w14:paraId="6635B15A" w14:textId="77777777" w:rsidR="003361B5" w:rsidRDefault="003361B5" w:rsidP="003361B5"/>
    <w:p w14:paraId="34E1A7F5" w14:textId="77777777" w:rsidR="00CD4CB1" w:rsidRDefault="00CD4CB1"/>
    <w:sectPr w:rsidR="00CD4C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2249" w14:textId="77777777" w:rsidR="009144A7" w:rsidRDefault="009144A7">
      <w:r>
        <w:separator/>
      </w:r>
    </w:p>
  </w:endnote>
  <w:endnote w:type="continuationSeparator" w:id="0">
    <w:p w14:paraId="43EB1CF1" w14:textId="77777777" w:rsidR="009144A7" w:rsidRDefault="0091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B20F" w14:textId="77777777" w:rsidR="009144A7" w:rsidRDefault="009144A7">
      <w:r>
        <w:separator/>
      </w:r>
    </w:p>
  </w:footnote>
  <w:footnote w:type="continuationSeparator" w:id="0">
    <w:p w14:paraId="6FD2B56A" w14:textId="77777777" w:rsidR="009144A7" w:rsidRDefault="0091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A69E" w14:textId="77777777" w:rsidR="00ED261D" w:rsidRDefault="009144A7">
    <w:r>
      <w:rPr>
        <w:noProof/>
      </w:rPr>
      <w:drawing>
        <wp:anchor distT="0" distB="0" distL="114300" distR="114300" simplePos="0" relativeHeight="251658240" behindDoc="0" locked="0" layoutInCell="1" allowOverlap="1" wp14:anchorId="75F9D2FB" wp14:editId="0C1FDC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B5"/>
    <w:rsid w:val="00271E23"/>
    <w:rsid w:val="00301585"/>
    <w:rsid w:val="003361B5"/>
    <w:rsid w:val="00585F2B"/>
    <w:rsid w:val="00791668"/>
    <w:rsid w:val="009144A7"/>
    <w:rsid w:val="00A37DED"/>
    <w:rsid w:val="00B7200C"/>
    <w:rsid w:val="00CD4CB1"/>
    <w:rsid w:val="00D22A42"/>
    <w:rsid w:val="00DB5753"/>
    <w:rsid w:val="00E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A037"/>
  <w15:chartTrackingRefBased/>
  <w15:docId w15:val="{D874B3C8-1338-482C-A0C9-8FD7461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1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2022-04-25T19:11:00Z</cp:lastPrinted>
  <dcterms:created xsi:type="dcterms:W3CDTF">2022-04-25T19:06:00Z</dcterms:created>
  <dcterms:modified xsi:type="dcterms:W3CDTF">2022-04-29T18:16:00Z</dcterms:modified>
</cp:coreProperties>
</file>