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7830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9FC93EB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9C366FA" w14:textId="77777777" w:rsidR="00151043" w:rsidRDefault="00151043" w:rsidP="00151043">
      <w:pPr>
        <w:pStyle w:val="SemEspaamento"/>
        <w:ind w:right="-1"/>
        <w:jc w:val="center"/>
        <w:rPr>
          <w:b/>
          <w:sz w:val="24"/>
          <w:szCs w:val="24"/>
        </w:rPr>
      </w:pPr>
    </w:p>
    <w:p w14:paraId="38525F09" w14:textId="77777777" w:rsidR="00151043" w:rsidRDefault="00151043" w:rsidP="001510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4B14AA6B" w14:textId="77777777" w:rsidR="00151043" w:rsidRDefault="00151043" w:rsidP="00151043">
      <w:pPr>
        <w:pStyle w:val="SemEspaamento"/>
        <w:ind w:right="-1"/>
        <w:jc w:val="center"/>
        <w:rPr>
          <w:b/>
          <w:sz w:val="24"/>
          <w:szCs w:val="24"/>
        </w:rPr>
      </w:pPr>
    </w:p>
    <w:p w14:paraId="72DAB604" w14:textId="77777777" w:rsidR="00151043" w:rsidRDefault="00151043" w:rsidP="001510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4B85ADEA" w14:textId="77777777" w:rsidR="00151043" w:rsidRDefault="00151043" w:rsidP="00151043">
      <w:pPr>
        <w:pStyle w:val="SemEspaamento"/>
        <w:ind w:firstLine="1701"/>
        <w:jc w:val="center"/>
        <w:rPr>
          <w:sz w:val="24"/>
          <w:szCs w:val="24"/>
        </w:rPr>
      </w:pPr>
    </w:p>
    <w:p w14:paraId="626DCA97" w14:textId="77777777" w:rsidR="00151043" w:rsidRDefault="00151043" w:rsidP="00151043">
      <w:pPr>
        <w:pStyle w:val="SemEspaamento"/>
        <w:ind w:firstLine="1701"/>
        <w:jc w:val="center"/>
        <w:rPr>
          <w:sz w:val="24"/>
          <w:szCs w:val="24"/>
        </w:rPr>
      </w:pPr>
    </w:p>
    <w:p w14:paraId="2901E1DE" w14:textId="77777777" w:rsidR="00151043" w:rsidRDefault="00151043" w:rsidP="00151043">
      <w:pPr>
        <w:pStyle w:val="SemEspaamento"/>
        <w:ind w:firstLine="1701"/>
        <w:jc w:val="both"/>
        <w:rPr>
          <w:sz w:val="24"/>
          <w:szCs w:val="24"/>
        </w:rPr>
      </w:pPr>
    </w:p>
    <w:p w14:paraId="4842C16A" w14:textId="23546C62" w:rsidR="00151043" w:rsidRDefault="00151043" w:rsidP="001510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JUNIOR CECON</w:t>
      </w:r>
      <w:r>
        <w:rPr>
          <w:sz w:val="24"/>
          <w:szCs w:val="24"/>
        </w:rPr>
        <w:t>, Presidente em exercício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 agosto,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4402C916" w14:textId="77777777" w:rsidR="00151043" w:rsidRDefault="00151043" w:rsidP="00151043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39E93911" w14:textId="77777777" w:rsidR="00151043" w:rsidRDefault="00151043" w:rsidP="00151043">
      <w:pPr>
        <w:shd w:val="clear" w:color="auto" w:fill="FFFFFF" w:themeFill="background1"/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433F267B" w14:textId="08DAA879" w:rsidR="00151043" w:rsidRDefault="00151043" w:rsidP="00151043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1) </w:t>
      </w:r>
      <w:r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discussão do Projeto de Lei nº 9</w:t>
      </w:r>
      <w:r>
        <w:rPr>
          <w:b/>
          <w:bCs/>
          <w:sz w:val="24"/>
          <w:szCs w:val="24"/>
          <w:lang w:eastAsia="en-US"/>
        </w:rPr>
        <w:t>6</w:t>
      </w:r>
      <w:r>
        <w:rPr>
          <w:b/>
          <w:bCs/>
          <w:sz w:val="24"/>
          <w:szCs w:val="24"/>
          <w:lang w:eastAsia="en-US"/>
        </w:rPr>
        <w:t>/2022</w:t>
      </w:r>
      <w:r>
        <w:rPr>
          <w:sz w:val="24"/>
          <w:szCs w:val="24"/>
          <w:lang w:eastAsia="en-US"/>
        </w:rPr>
        <w:t>, de autoria do Executivo, que “</w:t>
      </w:r>
      <w:r w:rsidRPr="00151043">
        <w:rPr>
          <w:rFonts w:ascii="Times" w:eastAsia="Arial" w:hAnsi="Times" w:cs="Arial"/>
          <w:iCs/>
          <w:sz w:val="24"/>
          <w:szCs w:val="24"/>
        </w:rPr>
        <w:t>Altera o inc. I, do art. 7º, da Lei Municipal nº 5.081, de 08 de dezembro de 2017, na forma que especifica</w:t>
      </w:r>
      <w:r>
        <w:rPr>
          <w:sz w:val="24"/>
          <w:szCs w:val="24"/>
          <w:lang w:eastAsia="en-US"/>
        </w:rPr>
        <w:t>”.</w:t>
      </w:r>
    </w:p>
    <w:p w14:paraId="68B40656" w14:textId="77777777" w:rsidR="00151043" w:rsidRDefault="00151043" w:rsidP="00151043">
      <w:pPr>
        <w:shd w:val="clear" w:color="auto" w:fill="FFFFFF" w:themeFill="background1"/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59D1F9F8" w14:textId="77777777" w:rsidR="00151043" w:rsidRDefault="00151043" w:rsidP="001510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676F7901" w14:textId="77777777" w:rsidR="00151043" w:rsidRDefault="00151043" w:rsidP="00151043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3A821A5E" w14:textId="77777777" w:rsidR="00151043" w:rsidRDefault="00151043" w:rsidP="00151043">
      <w:pPr>
        <w:ind w:firstLine="1418"/>
        <w:jc w:val="both"/>
        <w:rPr>
          <w:sz w:val="24"/>
          <w:szCs w:val="24"/>
          <w:lang w:eastAsia="en-US"/>
        </w:rPr>
      </w:pPr>
    </w:p>
    <w:p w14:paraId="2C3A5D6B" w14:textId="77777777" w:rsidR="00151043" w:rsidRDefault="00151043" w:rsidP="00151043">
      <w:pPr>
        <w:ind w:firstLine="1418"/>
        <w:jc w:val="both"/>
        <w:rPr>
          <w:sz w:val="24"/>
          <w:szCs w:val="24"/>
          <w:lang w:eastAsia="en-US"/>
        </w:rPr>
      </w:pPr>
    </w:p>
    <w:p w14:paraId="561EA078" w14:textId="2996190E" w:rsidR="00151043" w:rsidRDefault="00151043" w:rsidP="00151043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de agosto de 2022</w:t>
      </w:r>
    </w:p>
    <w:p w14:paraId="6FFF0A2F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636B12D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B37C7D1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45F966CE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em exercício da Câmara Municipal</w:t>
      </w:r>
    </w:p>
    <w:p w14:paraId="0BE9CA6D" w14:textId="77777777" w:rsidR="00151043" w:rsidRDefault="00151043" w:rsidP="001510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307660E" w14:textId="77777777" w:rsidR="00151043" w:rsidRDefault="00151043" w:rsidP="001510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6DE2F23D" w14:textId="77777777" w:rsidR="00151043" w:rsidRDefault="00151043" w:rsidP="001510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3673EF1E" w14:textId="77777777" w:rsidR="00151043" w:rsidRDefault="00151043" w:rsidP="001510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18A92D8A" w14:textId="77777777" w:rsidR="00151043" w:rsidRDefault="00151043" w:rsidP="00151043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2E49494" w14:textId="77777777" w:rsidR="00236D50" w:rsidRDefault="00236D50"/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E7"/>
    <w:rsid w:val="0009335C"/>
    <w:rsid w:val="00151043"/>
    <w:rsid w:val="00236D50"/>
    <w:rsid w:val="002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361"/>
  <w15:chartTrackingRefBased/>
  <w15:docId w15:val="{A6AE14F1-2CB2-4806-849D-F48472AF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10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2</cp:revision>
  <cp:lastPrinted>2022-08-12T14:14:00Z</cp:lastPrinted>
  <dcterms:created xsi:type="dcterms:W3CDTF">2022-08-12T14:10:00Z</dcterms:created>
  <dcterms:modified xsi:type="dcterms:W3CDTF">2022-08-12T14:14:00Z</dcterms:modified>
</cp:coreProperties>
</file>