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F89" w14:textId="2629F78F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46556A">
        <w:rPr>
          <w:rFonts w:ascii="Arial" w:hAnsi="Arial" w:cs="Arial"/>
          <w:b/>
          <w:sz w:val="24"/>
          <w:szCs w:val="24"/>
        </w:rPr>
        <w:t>1344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1B22CB34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0DA5AF7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7A201C">
        <w:rPr>
          <w:rFonts w:ascii="Arial" w:hAnsi="Arial" w:cs="Arial"/>
          <w:b/>
          <w:sz w:val="24"/>
          <w:szCs w:val="24"/>
        </w:rPr>
        <w:t>pavimentação</w:t>
      </w:r>
      <w:r w:rsidR="00652F5F">
        <w:rPr>
          <w:rFonts w:ascii="Arial" w:hAnsi="Arial" w:cs="Arial"/>
          <w:b/>
          <w:sz w:val="24"/>
          <w:szCs w:val="24"/>
        </w:rPr>
        <w:t xml:space="preserve"> asfáltica na </w:t>
      </w:r>
      <w:r w:rsidR="001E433B" w:rsidRPr="001E433B">
        <w:rPr>
          <w:rFonts w:ascii="Arial" w:hAnsi="Arial" w:cs="Arial"/>
          <w:b/>
          <w:sz w:val="24"/>
          <w:szCs w:val="24"/>
        </w:rPr>
        <w:t>Estrada Municipal Antônio Franchin</w:t>
      </w:r>
      <w:r w:rsidR="001E433B">
        <w:rPr>
          <w:rFonts w:ascii="Arial" w:hAnsi="Arial" w:cs="Arial"/>
          <w:b/>
          <w:sz w:val="24"/>
          <w:szCs w:val="24"/>
        </w:rPr>
        <w:t>, no Bairro Tapera Grande</w:t>
      </w:r>
      <w:r w:rsidR="00652F5F">
        <w:rPr>
          <w:rFonts w:ascii="Arial" w:hAnsi="Arial" w:cs="Arial"/>
          <w:b/>
          <w:sz w:val="24"/>
          <w:szCs w:val="24"/>
        </w:rPr>
        <w:t>.</w:t>
      </w:r>
    </w:p>
    <w:p w14:paraId="73E07DBC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644847F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0D9B9E88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61D8932" w14:textId="77777777" w:rsidR="00A1657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>execute</w:t>
      </w:r>
      <w:r w:rsidR="007A201C">
        <w:rPr>
          <w:rFonts w:ascii="Arial" w:hAnsi="Arial" w:cs="Arial"/>
          <w:sz w:val="24"/>
          <w:szCs w:val="24"/>
        </w:rPr>
        <w:t xml:space="preserve"> pavimentação </w:t>
      </w:r>
      <w:r w:rsidR="00652F5F" w:rsidRPr="00652F5F">
        <w:rPr>
          <w:rFonts w:ascii="Arial" w:hAnsi="Arial" w:cs="Arial"/>
          <w:sz w:val="24"/>
          <w:szCs w:val="24"/>
        </w:rPr>
        <w:t xml:space="preserve">asfáltica na </w:t>
      </w:r>
      <w:r w:rsidR="001E433B" w:rsidRPr="001E433B">
        <w:rPr>
          <w:rFonts w:ascii="Arial" w:hAnsi="Arial" w:cs="Arial"/>
          <w:sz w:val="24"/>
          <w:szCs w:val="24"/>
        </w:rPr>
        <w:t>Estrada Municipal Antônio Franchin, no Bairro Tapera Grande</w:t>
      </w:r>
      <w:r w:rsidR="001E433B">
        <w:rPr>
          <w:rFonts w:ascii="Arial" w:hAnsi="Arial" w:cs="Arial"/>
          <w:sz w:val="24"/>
          <w:szCs w:val="24"/>
        </w:rPr>
        <w:t>.</w:t>
      </w:r>
    </w:p>
    <w:p w14:paraId="56250912" w14:textId="77777777" w:rsidR="001E433B" w:rsidRPr="00870198" w:rsidRDefault="001E433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5D9E36F" w14:textId="77777777" w:rsidR="00652F5F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</w:t>
      </w:r>
      <w:r>
        <w:rPr>
          <w:rFonts w:ascii="Arial" w:hAnsi="Arial" w:cs="Arial"/>
          <w:sz w:val="24"/>
          <w:szCs w:val="24"/>
        </w:rPr>
        <w:t xml:space="preserve"> que referida estrada rura</w:t>
      </w:r>
      <w:r w:rsidR="00A1657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não conta ainda com pavimentação asfáltica, contendo muitos desníveis e buracos, o que a torna perigosa </w:t>
      </w:r>
      <w:r w:rsidR="007A201C">
        <w:rPr>
          <w:rFonts w:ascii="Arial" w:hAnsi="Arial" w:cs="Arial"/>
          <w:sz w:val="24"/>
          <w:szCs w:val="24"/>
        </w:rPr>
        <w:t>para os motoristas</w:t>
      </w:r>
      <w:r>
        <w:rPr>
          <w:rFonts w:ascii="Arial" w:hAnsi="Arial" w:cs="Arial"/>
          <w:sz w:val="24"/>
          <w:szCs w:val="24"/>
        </w:rPr>
        <w:t xml:space="preserve"> e pedestres, sejam estes moradores da região ou outras pessoas que passam pelo local para acessar propriedades rurais e outros estabelecimentos</w:t>
      </w:r>
      <w:r w:rsidR="007A201C">
        <w:rPr>
          <w:rFonts w:ascii="Arial" w:hAnsi="Arial" w:cs="Arial"/>
          <w:sz w:val="24"/>
          <w:szCs w:val="24"/>
        </w:rPr>
        <w:t xml:space="preserve">. </w:t>
      </w:r>
    </w:p>
    <w:p w14:paraId="72F708BD" w14:textId="77777777" w:rsidR="00652F5F" w:rsidRDefault="00652F5F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173EB0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necessário se faz </w:t>
      </w:r>
      <w:r w:rsidR="00652F5F">
        <w:rPr>
          <w:rFonts w:ascii="Arial" w:hAnsi="Arial" w:cs="Arial"/>
          <w:sz w:val="24"/>
          <w:szCs w:val="24"/>
        </w:rPr>
        <w:t>executar a pavimentação asfáltica da mesma em</w:t>
      </w:r>
      <w:r>
        <w:rPr>
          <w:rFonts w:ascii="Arial" w:hAnsi="Arial" w:cs="Arial"/>
          <w:sz w:val="24"/>
          <w:szCs w:val="24"/>
        </w:rPr>
        <w:t xml:space="preserve"> toda sua extensão</w:t>
      </w:r>
      <w:r w:rsidR="00652F5F">
        <w:rPr>
          <w:rFonts w:ascii="Arial" w:hAnsi="Arial" w:cs="Arial"/>
          <w:sz w:val="24"/>
          <w:szCs w:val="24"/>
        </w:rPr>
        <w:t>, para que trajeto seja mais seguro a todos, atendendo, inclusive, a pedidos da população local.</w:t>
      </w:r>
    </w:p>
    <w:p w14:paraId="38CC9B83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C76C59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52F5F">
        <w:rPr>
          <w:rFonts w:ascii="Arial" w:hAnsi="Arial" w:cs="Arial"/>
          <w:b/>
          <w:bCs/>
          <w:sz w:val="24"/>
          <w:szCs w:val="24"/>
        </w:rPr>
        <w:t>12 de agosto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1385D80B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BDD05A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EEC291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EAB2584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1E433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A979" w14:textId="77777777" w:rsidR="00F83398" w:rsidRDefault="00F83398">
      <w:r>
        <w:separator/>
      </w:r>
    </w:p>
  </w:endnote>
  <w:endnote w:type="continuationSeparator" w:id="0">
    <w:p w14:paraId="6DEE61AB" w14:textId="77777777" w:rsidR="00F83398" w:rsidRDefault="00F8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9203" w14:textId="77777777" w:rsidR="00F83398" w:rsidRDefault="00F83398">
      <w:r>
        <w:separator/>
      </w:r>
    </w:p>
  </w:footnote>
  <w:footnote w:type="continuationSeparator" w:id="0">
    <w:p w14:paraId="06DD7C23" w14:textId="77777777" w:rsidR="00F83398" w:rsidRDefault="00F8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0116" w14:textId="77777777" w:rsidR="00F91FB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FE71C5D" wp14:editId="5037F1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D6E09"/>
    <w:rsid w:val="000F4E1D"/>
    <w:rsid w:val="00150F1B"/>
    <w:rsid w:val="001C1564"/>
    <w:rsid w:val="001D4383"/>
    <w:rsid w:val="001E433B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46556A"/>
    <w:rsid w:val="005426CC"/>
    <w:rsid w:val="00577AAB"/>
    <w:rsid w:val="0058510B"/>
    <w:rsid w:val="005C294B"/>
    <w:rsid w:val="005E5B7D"/>
    <w:rsid w:val="00632547"/>
    <w:rsid w:val="00652F5F"/>
    <w:rsid w:val="00695968"/>
    <w:rsid w:val="006E0589"/>
    <w:rsid w:val="006F0C12"/>
    <w:rsid w:val="00731953"/>
    <w:rsid w:val="0074174F"/>
    <w:rsid w:val="0074533C"/>
    <w:rsid w:val="007A201C"/>
    <w:rsid w:val="007E22CC"/>
    <w:rsid w:val="008022D0"/>
    <w:rsid w:val="00870198"/>
    <w:rsid w:val="0088460D"/>
    <w:rsid w:val="008B2F48"/>
    <w:rsid w:val="008B3D88"/>
    <w:rsid w:val="008F6BFA"/>
    <w:rsid w:val="00982DB3"/>
    <w:rsid w:val="009C50F5"/>
    <w:rsid w:val="00A16579"/>
    <w:rsid w:val="00A5357A"/>
    <w:rsid w:val="00AE4A98"/>
    <w:rsid w:val="00B24E89"/>
    <w:rsid w:val="00B36118"/>
    <w:rsid w:val="00B809D7"/>
    <w:rsid w:val="00BC0ED4"/>
    <w:rsid w:val="00C16348"/>
    <w:rsid w:val="00C544E4"/>
    <w:rsid w:val="00C83DC2"/>
    <w:rsid w:val="00C94634"/>
    <w:rsid w:val="00CC4EC6"/>
    <w:rsid w:val="00D108C4"/>
    <w:rsid w:val="00E55E8F"/>
    <w:rsid w:val="00EC7060"/>
    <w:rsid w:val="00F511B8"/>
    <w:rsid w:val="00F7168A"/>
    <w:rsid w:val="00F83398"/>
    <w:rsid w:val="00F90C66"/>
    <w:rsid w:val="00F91FBB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D9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2022-08-12T14:55:00Z</cp:lastPrinted>
  <dcterms:created xsi:type="dcterms:W3CDTF">2022-08-12T14:54:00Z</dcterms:created>
  <dcterms:modified xsi:type="dcterms:W3CDTF">2022-08-12T17:55:00Z</dcterms:modified>
</cp:coreProperties>
</file>