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B019" w14:textId="031DCB51" w:rsidR="00BF185A" w:rsidRDefault="00000000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AUTÓGRAFO </w:t>
      </w:r>
      <w:r w:rsidR="00236CBA">
        <w:rPr>
          <w:b/>
          <w:sz w:val="24"/>
          <w:szCs w:val="24"/>
          <w:u w:val="single"/>
        </w:rPr>
        <w:t>4</w:t>
      </w:r>
      <w:r w:rsidR="006A642D">
        <w:rPr>
          <w:b/>
          <w:sz w:val="24"/>
          <w:szCs w:val="24"/>
          <w:u w:val="single"/>
        </w:rPr>
        <w:t>804</w:t>
      </w:r>
    </w:p>
    <w:p w14:paraId="0ED4A732" w14:textId="389896C8" w:rsidR="00BF185A" w:rsidRDefault="00000000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236CBA">
        <w:rPr>
          <w:b/>
          <w:sz w:val="24"/>
          <w:szCs w:val="24"/>
        </w:rPr>
        <w:t>772</w:t>
      </w:r>
      <w:r>
        <w:rPr>
          <w:b/>
          <w:sz w:val="24"/>
          <w:szCs w:val="24"/>
        </w:rPr>
        <w:t>/20</w:t>
      </w:r>
      <w:r w:rsidR="00D44D14">
        <w:rPr>
          <w:b/>
          <w:sz w:val="24"/>
          <w:szCs w:val="24"/>
        </w:rPr>
        <w:t>2</w:t>
      </w:r>
      <w:r w:rsidR="004024E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</w:p>
    <w:p w14:paraId="0F1EE329" w14:textId="77777777"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2EFD6600" w14:textId="0BCC4734" w:rsidR="00BF185A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236CBA">
        <w:rPr>
          <w:rFonts w:ascii="Times New Roman" w:hAnsi="Times New Roman"/>
          <w:b/>
          <w:sz w:val="24"/>
          <w:szCs w:val="24"/>
        </w:rPr>
        <w:t>7</w:t>
      </w:r>
      <w:r w:rsidR="001E16E4">
        <w:rPr>
          <w:rFonts w:ascii="Times New Roman" w:hAnsi="Times New Roman"/>
          <w:b/>
          <w:sz w:val="24"/>
          <w:szCs w:val="24"/>
        </w:rPr>
        <w:t>8</w:t>
      </w:r>
      <w:r w:rsidR="00236CBA">
        <w:rPr>
          <w:rFonts w:ascii="Times New Roman" w:hAnsi="Times New Roman"/>
          <w:b/>
          <w:sz w:val="24"/>
          <w:szCs w:val="24"/>
        </w:rPr>
        <w:t>/2022</w:t>
      </w:r>
    </w:p>
    <w:p w14:paraId="4A3EDA20" w14:textId="36D44E16" w:rsidR="00BF185A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(Autoria:</w:t>
      </w:r>
      <w:r w:rsidR="00762D32">
        <w:rPr>
          <w:rFonts w:ascii="Times New Roman" w:hAnsi="Times New Roman"/>
          <w:b/>
          <w:sz w:val="24"/>
          <w:szCs w:val="24"/>
        </w:rPr>
        <w:t xml:space="preserve"> </w:t>
      </w:r>
      <w:r w:rsidR="00236CBA">
        <w:rPr>
          <w:rFonts w:ascii="Times New Roman" w:hAnsi="Times New Roman"/>
          <w:b/>
          <w:sz w:val="24"/>
          <w:szCs w:val="24"/>
        </w:rPr>
        <w:t>Vereador Fernando Soares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6842EC71" w14:textId="77777777"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6A759DB0" w14:textId="78883C76" w:rsidR="00BF185A" w:rsidRDefault="00000000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236CBA" w:rsidRPr="00236CBA">
        <w:rPr>
          <w:rFonts w:ascii="Times New Roman" w:hAnsi="Times New Roman"/>
          <w:b/>
          <w:sz w:val="24"/>
          <w:szCs w:val="24"/>
        </w:rPr>
        <w:t>Dispõe sobre a realização de sessões de cinema adaptadas para pessoas com Transtorno do Espectro Autista e suas famílias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3D2F65B2" w14:textId="77777777"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5E5D21B3" w14:textId="28B6C53E" w:rsidR="00BF185A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O Presidente</w:t>
      </w:r>
      <w:r w:rsidR="00236CBA">
        <w:rPr>
          <w:sz w:val="24"/>
          <w:szCs w:val="24"/>
        </w:rPr>
        <w:t xml:space="preserve"> em exercício</w:t>
      </w:r>
      <w:r>
        <w:rPr>
          <w:sz w:val="24"/>
          <w:szCs w:val="24"/>
        </w:rPr>
        <w:t xml:space="preserve"> da CÂMARA MUNICIPAL DE ITATIBA, Estado de São Paulo, </w:t>
      </w:r>
      <w:r w:rsidR="00236CBA">
        <w:rPr>
          <w:b/>
          <w:sz w:val="24"/>
          <w:szCs w:val="24"/>
        </w:rPr>
        <w:t>JUNIOR CECON</w:t>
      </w:r>
      <w:r>
        <w:rPr>
          <w:sz w:val="24"/>
          <w:szCs w:val="24"/>
        </w:rPr>
        <w:t>, no uso das atribuições do seu cargo,</w:t>
      </w:r>
    </w:p>
    <w:p w14:paraId="35E2A72B" w14:textId="77777777"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5333FFFA" w14:textId="4CD12759" w:rsidR="00BF185A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236CBA">
        <w:rPr>
          <w:sz w:val="24"/>
          <w:szCs w:val="24"/>
        </w:rPr>
        <w:t>80ª Sessão Ordinária</w:t>
      </w:r>
      <w:r>
        <w:rPr>
          <w:sz w:val="24"/>
          <w:szCs w:val="24"/>
        </w:rPr>
        <w:t xml:space="preserve">, </w:t>
      </w:r>
      <w:r w:rsidRPr="00236CBA">
        <w:rPr>
          <w:sz w:val="24"/>
          <w:szCs w:val="24"/>
        </w:rPr>
        <w:t xml:space="preserve">realizada </w:t>
      </w:r>
      <w:r w:rsidR="0006602D" w:rsidRPr="00236CBA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="00236CBA">
        <w:rPr>
          <w:sz w:val="24"/>
          <w:szCs w:val="24"/>
        </w:rPr>
        <w:t>catorze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14:paraId="0CEFEE1E" w14:textId="77777777"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4C7B8B89" w14:textId="461D7F64" w:rsidR="00236CBA" w:rsidRPr="00236CBA" w:rsidRDefault="00236CBA" w:rsidP="00236CBA">
      <w:pPr>
        <w:spacing w:after="240"/>
        <w:ind w:firstLine="1418"/>
        <w:jc w:val="both"/>
        <w:rPr>
          <w:sz w:val="24"/>
          <w:szCs w:val="24"/>
        </w:rPr>
      </w:pPr>
      <w:r w:rsidRPr="00236CBA">
        <w:rPr>
          <w:b/>
          <w:bCs/>
          <w:sz w:val="24"/>
          <w:szCs w:val="24"/>
        </w:rPr>
        <w:t xml:space="preserve">Art. 1º - </w:t>
      </w:r>
      <w:r w:rsidR="001E16E4" w:rsidRPr="001E16E4">
        <w:rPr>
          <w:sz w:val="24"/>
          <w:szCs w:val="24"/>
        </w:rPr>
        <w:t>Deverão ser realizadas em todos os cinemas do Município de Itatiba, no mínimo uma vez por mês, sessões destinadas a pessoas com Transtorno do Espectro Autista (TEA) e suas famílias</w:t>
      </w:r>
      <w:r w:rsidRPr="00236CBA">
        <w:rPr>
          <w:sz w:val="24"/>
          <w:szCs w:val="24"/>
        </w:rPr>
        <w:t>.</w:t>
      </w:r>
    </w:p>
    <w:p w14:paraId="3AA4EBC6" w14:textId="74551516" w:rsidR="00236CBA" w:rsidRPr="00236CBA" w:rsidRDefault="00236CBA" w:rsidP="00236CBA">
      <w:pPr>
        <w:spacing w:after="240"/>
        <w:ind w:firstLine="1418"/>
        <w:jc w:val="both"/>
        <w:rPr>
          <w:sz w:val="24"/>
          <w:szCs w:val="24"/>
        </w:rPr>
      </w:pPr>
      <w:r w:rsidRPr="00236CBA">
        <w:rPr>
          <w:sz w:val="24"/>
          <w:szCs w:val="24"/>
        </w:rPr>
        <w:t xml:space="preserve"> </w:t>
      </w:r>
      <w:r w:rsidRPr="00236CBA">
        <w:rPr>
          <w:b/>
          <w:bCs/>
          <w:sz w:val="24"/>
          <w:szCs w:val="24"/>
        </w:rPr>
        <w:t>§ 1º -</w:t>
      </w:r>
      <w:r w:rsidRPr="00236CBA">
        <w:rPr>
          <w:sz w:val="24"/>
          <w:szCs w:val="24"/>
        </w:rPr>
        <w:t xml:space="preserve"> A previsão do caput não se aplica às salas que estejam desativadas provisória ou permanentemente.</w:t>
      </w:r>
    </w:p>
    <w:p w14:paraId="63F5DF13" w14:textId="2C5FF6E1" w:rsidR="00236CBA" w:rsidRPr="00236CBA" w:rsidRDefault="00236CBA" w:rsidP="00236CBA">
      <w:pPr>
        <w:spacing w:after="240"/>
        <w:ind w:firstLine="1418"/>
        <w:jc w:val="both"/>
        <w:rPr>
          <w:sz w:val="24"/>
          <w:szCs w:val="24"/>
        </w:rPr>
      </w:pPr>
      <w:r w:rsidRPr="00236CBA">
        <w:rPr>
          <w:sz w:val="24"/>
          <w:szCs w:val="24"/>
        </w:rPr>
        <w:t xml:space="preserve"> </w:t>
      </w:r>
      <w:r w:rsidRPr="00236CBA">
        <w:rPr>
          <w:b/>
          <w:bCs/>
          <w:sz w:val="24"/>
          <w:szCs w:val="24"/>
        </w:rPr>
        <w:t>§ 2º -</w:t>
      </w:r>
      <w:r w:rsidRPr="00236CBA">
        <w:rPr>
          <w:sz w:val="24"/>
          <w:szCs w:val="24"/>
        </w:rPr>
        <w:t xml:space="preserve"> Durante tais sessões, não será exibida publicidade comercial, as luzes deverão estar levemente acessas e o volume de som será reduzido. </w:t>
      </w:r>
    </w:p>
    <w:p w14:paraId="6A7BB511" w14:textId="1D3C6171" w:rsidR="00236CBA" w:rsidRPr="00236CBA" w:rsidRDefault="00236CBA" w:rsidP="00236CBA">
      <w:pPr>
        <w:spacing w:after="240"/>
        <w:ind w:firstLine="1418"/>
        <w:jc w:val="both"/>
        <w:rPr>
          <w:sz w:val="24"/>
          <w:szCs w:val="24"/>
        </w:rPr>
      </w:pPr>
      <w:r w:rsidRPr="00236CBA">
        <w:rPr>
          <w:b/>
          <w:bCs/>
          <w:sz w:val="24"/>
          <w:szCs w:val="24"/>
        </w:rPr>
        <w:t>§ 3º -</w:t>
      </w:r>
      <w:r>
        <w:rPr>
          <w:sz w:val="24"/>
          <w:szCs w:val="24"/>
        </w:rPr>
        <w:t xml:space="preserve"> </w:t>
      </w:r>
      <w:r w:rsidRPr="00236CBA">
        <w:rPr>
          <w:sz w:val="24"/>
          <w:szCs w:val="24"/>
        </w:rPr>
        <w:t xml:space="preserve">Nas sessões de que trata o caput, não haverá vedação à livre circulação pelo interior da sala, bem como entrada e saída durante a exibição. </w:t>
      </w:r>
    </w:p>
    <w:p w14:paraId="26DE2CDC" w14:textId="26280BD3" w:rsidR="00236CBA" w:rsidRPr="00236CBA" w:rsidRDefault="00236CBA" w:rsidP="00236CBA">
      <w:pPr>
        <w:spacing w:after="240"/>
        <w:ind w:firstLine="1418"/>
        <w:jc w:val="both"/>
        <w:rPr>
          <w:sz w:val="24"/>
          <w:szCs w:val="24"/>
        </w:rPr>
      </w:pPr>
      <w:r w:rsidRPr="00236CBA">
        <w:rPr>
          <w:b/>
          <w:bCs/>
          <w:sz w:val="24"/>
          <w:szCs w:val="24"/>
        </w:rPr>
        <w:t xml:space="preserve">§ </w:t>
      </w:r>
      <w:r w:rsidR="00480F62">
        <w:rPr>
          <w:b/>
          <w:bCs/>
          <w:sz w:val="24"/>
          <w:szCs w:val="24"/>
        </w:rPr>
        <w:t>4</w:t>
      </w:r>
      <w:r w:rsidRPr="00236CBA">
        <w:rPr>
          <w:b/>
          <w:bCs/>
          <w:sz w:val="24"/>
          <w:szCs w:val="24"/>
        </w:rPr>
        <w:t>º -</w:t>
      </w:r>
      <w:r w:rsidRPr="00236CBA">
        <w:rPr>
          <w:sz w:val="24"/>
          <w:szCs w:val="24"/>
        </w:rPr>
        <w:t xml:space="preserve"> Os filmes a serem exibidos nas sessões de que trata o caput serão apropriados às pessoas com Transtorno do Espectro Autista (TEA).</w:t>
      </w:r>
    </w:p>
    <w:p w14:paraId="346BCC0A" w14:textId="147AC048" w:rsidR="00236CBA" w:rsidRPr="00236CBA" w:rsidRDefault="00236CBA" w:rsidP="00236CBA">
      <w:pPr>
        <w:spacing w:after="240"/>
        <w:ind w:firstLine="1418"/>
        <w:jc w:val="both"/>
        <w:rPr>
          <w:sz w:val="24"/>
          <w:szCs w:val="24"/>
        </w:rPr>
      </w:pPr>
      <w:r w:rsidRPr="00236CBA">
        <w:rPr>
          <w:b/>
          <w:bCs/>
          <w:sz w:val="24"/>
          <w:szCs w:val="24"/>
        </w:rPr>
        <w:t>Art. 2º -</w:t>
      </w:r>
      <w:r w:rsidRPr="00236CBA">
        <w:rPr>
          <w:sz w:val="24"/>
          <w:szCs w:val="24"/>
        </w:rPr>
        <w:t xml:space="preserve"> As sessões deverão ser identificadas com o símbolo mundial do espectro autista, que será afixado na entrada da sala de exibição. </w:t>
      </w:r>
    </w:p>
    <w:p w14:paraId="267F667D" w14:textId="654AAB47" w:rsidR="00236CBA" w:rsidRPr="00236CBA" w:rsidRDefault="00236CBA" w:rsidP="00236CBA">
      <w:pPr>
        <w:spacing w:after="240"/>
        <w:ind w:firstLine="1418"/>
        <w:jc w:val="both"/>
        <w:rPr>
          <w:sz w:val="24"/>
          <w:szCs w:val="24"/>
        </w:rPr>
      </w:pPr>
      <w:r w:rsidRPr="00236CBA">
        <w:rPr>
          <w:b/>
          <w:bCs/>
          <w:sz w:val="24"/>
          <w:szCs w:val="24"/>
        </w:rPr>
        <w:t>Art. 3º</w:t>
      </w:r>
      <w:r>
        <w:rPr>
          <w:sz w:val="24"/>
          <w:szCs w:val="24"/>
        </w:rPr>
        <w:t xml:space="preserve"> -</w:t>
      </w:r>
      <w:r w:rsidRPr="00236CBA">
        <w:rPr>
          <w:sz w:val="24"/>
          <w:szCs w:val="24"/>
        </w:rPr>
        <w:t xml:space="preserve"> O descumprimento do estabelecido na presente Lei sujeitará o infrator, conforme o caso, sem prejuízo das demais sanções de natureza civil ou penal, às seguintes sanções administrativas: </w:t>
      </w:r>
    </w:p>
    <w:p w14:paraId="008B8E80" w14:textId="77777777" w:rsidR="00236CBA" w:rsidRPr="00236CBA" w:rsidRDefault="00236CBA" w:rsidP="00236CBA">
      <w:pPr>
        <w:spacing w:after="240"/>
        <w:ind w:firstLine="1418"/>
        <w:jc w:val="both"/>
        <w:rPr>
          <w:sz w:val="24"/>
          <w:szCs w:val="24"/>
        </w:rPr>
      </w:pPr>
      <w:r w:rsidRPr="00236CBA">
        <w:rPr>
          <w:b/>
          <w:bCs/>
          <w:sz w:val="24"/>
          <w:szCs w:val="24"/>
        </w:rPr>
        <w:t>I -</w:t>
      </w:r>
      <w:r w:rsidRPr="00236CBA">
        <w:rPr>
          <w:sz w:val="24"/>
          <w:szCs w:val="24"/>
        </w:rPr>
        <w:t xml:space="preserve"> </w:t>
      </w:r>
      <w:proofErr w:type="gramStart"/>
      <w:r w:rsidRPr="00236CBA">
        <w:rPr>
          <w:sz w:val="24"/>
          <w:szCs w:val="24"/>
        </w:rPr>
        <w:t>advertência</w:t>
      </w:r>
      <w:proofErr w:type="gramEnd"/>
      <w:r w:rsidRPr="00236CBA">
        <w:rPr>
          <w:sz w:val="24"/>
          <w:szCs w:val="24"/>
        </w:rPr>
        <w:t>;</w:t>
      </w:r>
    </w:p>
    <w:p w14:paraId="04E663C0" w14:textId="77777777" w:rsidR="00236CBA" w:rsidRPr="00236CBA" w:rsidRDefault="00236CBA" w:rsidP="00236CBA">
      <w:pPr>
        <w:spacing w:after="240"/>
        <w:ind w:firstLine="1418"/>
        <w:jc w:val="both"/>
        <w:rPr>
          <w:sz w:val="24"/>
          <w:szCs w:val="24"/>
        </w:rPr>
      </w:pPr>
      <w:r w:rsidRPr="00236CBA">
        <w:rPr>
          <w:b/>
          <w:bCs/>
          <w:sz w:val="24"/>
          <w:szCs w:val="24"/>
        </w:rPr>
        <w:t>II -</w:t>
      </w:r>
      <w:r w:rsidRPr="00236CBA">
        <w:rPr>
          <w:sz w:val="24"/>
          <w:szCs w:val="24"/>
        </w:rPr>
        <w:t xml:space="preserve"> </w:t>
      </w:r>
      <w:proofErr w:type="gramStart"/>
      <w:r w:rsidRPr="00236CBA">
        <w:rPr>
          <w:sz w:val="24"/>
          <w:szCs w:val="24"/>
        </w:rPr>
        <w:t>após</w:t>
      </w:r>
      <w:proofErr w:type="gramEnd"/>
      <w:r w:rsidRPr="00236CBA">
        <w:rPr>
          <w:sz w:val="24"/>
          <w:szCs w:val="24"/>
        </w:rPr>
        <w:t xml:space="preserve"> a advertência, na hipótese de reiteração do descumprimento, multa no valor de R$ 3.000,00 (três mil reais); </w:t>
      </w:r>
    </w:p>
    <w:p w14:paraId="158D666A" w14:textId="77777777" w:rsidR="00236CBA" w:rsidRPr="00236CBA" w:rsidRDefault="00236CBA" w:rsidP="00236CBA">
      <w:pPr>
        <w:spacing w:after="240"/>
        <w:ind w:firstLine="1418"/>
        <w:jc w:val="both"/>
        <w:rPr>
          <w:sz w:val="24"/>
          <w:szCs w:val="24"/>
        </w:rPr>
      </w:pPr>
      <w:r w:rsidRPr="00236CBA">
        <w:rPr>
          <w:b/>
          <w:bCs/>
          <w:sz w:val="24"/>
          <w:szCs w:val="24"/>
        </w:rPr>
        <w:t>III -</w:t>
      </w:r>
      <w:r w:rsidRPr="00236CBA">
        <w:rPr>
          <w:sz w:val="24"/>
          <w:szCs w:val="24"/>
        </w:rPr>
        <w:t xml:space="preserve"> em caso de nova reincidência, multa no valor de R$ 10.000,00 (dez mil reais); </w:t>
      </w:r>
    </w:p>
    <w:p w14:paraId="6C9EAF2E" w14:textId="77777777" w:rsidR="00236CBA" w:rsidRPr="00236CBA" w:rsidRDefault="00236CBA" w:rsidP="00236CBA">
      <w:pPr>
        <w:spacing w:after="240"/>
        <w:ind w:firstLine="1418"/>
        <w:jc w:val="both"/>
        <w:rPr>
          <w:sz w:val="24"/>
          <w:szCs w:val="24"/>
        </w:rPr>
      </w:pPr>
      <w:r w:rsidRPr="00236CBA">
        <w:rPr>
          <w:b/>
          <w:bCs/>
          <w:sz w:val="24"/>
          <w:szCs w:val="24"/>
        </w:rPr>
        <w:t>IV -</w:t>
      </w:r>
      <w:r w:rsidRPr="00236CBA">
        <w:rPr>
          <w:sz w:val="24"/>
          <w:szCs w:val="24"/>
        </w:rPr>
        <w:t xml:space="preserve"> </w:t>
      </w:r>
      <w:proofErr w:type="gramStart"/>
      <w:r w:rsidRPr="00236CBA">
        <w:rPr>
          <w:sz w:val="24"/>
          <w:szCs w:val="24"/>
        </w:rPr>
        <w:t>interdição</w:t>
      </w:r>
      <w:proofErr w:type="gramEnd"/>
      <w:r w:rsidRPr="00236CBA">
        <w:rPr>
          <w:sz w:val="24"/>
          <w:szCs w:val="24"/>
        </w:rPr>
        <w:t xml:space="preserve"> do estabelecimento. </w:t>
      </w:r>
    </w:p>
    <w:p w14:paraId="1EB35AE6" w14:textId="77777777" w:rsidR="00236CBA" w:rsidRPr="00236CBA" w:rsidRDefault="00236CBA" w:rsidP="00236CBA">
      <w:pPr>
        <w:spacing w:after="240"/>
        <w:ind w:firstLine="1418"/>
        <w:jc w:val="both"/>
        <w:rPr>
          <w:sz w:val="24"/>
          <w:szCs w:val="24"/>
        </w:rPr>
      </w:pPr>
      <w:r w:rsidRPr="00236CBA">
        <w:rPr>
          <w:b/>
          <w:bCs/>
          <w:sz w:val="24"/>
          <w:szCs w:val="24"/>
        </w:rPr>
        <w:lastRenderedPageBreak/>
        <w:t>Parágrafo único</w:t>
      </w:r>
      <w:r w:rsidRPr="00236CBA">
        <w:rPr>
          <w:sz w:val="24"/>
          <w:szCs w:val="24"/>
        </w:rPr>
        <w:t xml:space="preserve">. Os valores previstos nos incisos II e III do caput deste artigo serão reajustados anualmente pela variação do Índice de Preços ao Consumidor Amplo - IPCA, apurado pelo Instituto Brasileiro de Geografia e Estatística - IBGE, acumulada no exercício anterior, sendo que, no caso de extinção desse índice, será adotado outro criado pela legislação federal como forma de compensar a perda do poder aquisitivo da moeda. </w:t>
      </w:r>
    </w:p>
    <w:p w14:paraId="70CF9B5F" w14:textId="2F0BE2A4" w:rsidR="00BF185A" w:rsidRPr="00236CBA" w:rsidRDefault="00236CBA" w:rsidP="00236CBA">
      <w:pPr>
        <w:ind w:firstLine="1418"/>
        <w:jc w:val="both"/>
        <w:rPr>
          <w:sz w:val="24"/>
          <w:szCs w:val="24"/>
        </w:rPr>
      </w:pPr>
      <w:r w:rsidRPr="00236CBA">
        <w:rPr>
          <w:b/>
          <w:bCs/>
          <w:sz w:val="24"/>
          <w:szCs w:val="24"/>
        </w:rPr>
        <w:t>Art. 4º -</w:t>
      </w:r>
      <w:r w:rsidRPr="00236CBA">
        <w:rPr>
          <w:sz w:val="24"/>
          <w:szCs w:val="24"/>
        </w:rPr>
        <w:t xml:space="preserve"> Esta Lei entra em vigor em 90 (noventa) dias de sua publicação.</w:t>
      </w:r>
    </w:p>
    <w:p w14:paraId="67886FFD" w14:textId="77777777"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14:paraId="783D2D13" w14:textId="3B3CC555" w:rsidR="00BF185A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236CBA">
        <w:rPr>
          <w:sz w:val="24"/>
          <w:szCs w:val="24"/>
        </w:rPr>
        <w:t>catorze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</w:t>
      </w:r>
      <w:r w:rsidR="00F6451D">
        <w:rPr>
          <w:sz w:val="24"/>
          <w:szCs w:val="24"/>
        </w:rPr>
        <w:t>com</w:t>
      </w:r>
      <w:r>
        <w:rPr>
          <w:sz w:val="24"/>
          <w:szCs w:val="24"/>
        </w:rPr>
        <w:t xml:space="preserve"> emenda. </w:t>
      </w:r>
      <w:r w:rsidR="00F6451D" w:rsidRPr="00236CBA">
        <w:rPr>
          <w:sz w:val="24"/>
          <w:szCs w:val="24"/>
        </w:rPr>
        <w:t>Dispensada a Redação Final pelo plenário</w:t>
      </w:r>
      <w:r w:rsidR="00F6451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Ao Sr. Prefeito Municipal para os devidos fins”.  Itatiba, </w:t>
      </w:r>
      <w:r w:rsidR="00236CBA">
        <w:rPr>
          <w:sz w:val="24"/>
          <w:szCs w:val="24"/>
        </w:rPr>
        <w:t>21/09/2022</w:t>
      </w:r>
      <w:r>
        <w:rPr>
          <w:sz w:val="24"/>
          <w:szCs w:val="24"/>
        </w:rPr>
        <w:t xml:space="preserve">. a) </w:t>
      </w:r>
      <w:r w:rsidR="00236CBA">
        <w:rPr>
          <w:b/>
          <w:sz w:val="24"/>
          <w:szCs w:val="24"/>
        </w:rPr>
        <w:t>Junior Cecon</w:t>
      </w:r>
      <w:r>
        <w:rPr>
          <w:sz w:val="24"/>
          <w:szCs w:val="24"/>
        </w:rPr>
        <w:t xml:space="preserve">, Presidente. </w:t>
      </w:r>
    </w:p>
    <w:p w14:paraId="5DF72EE2" w14:textId="413CE1B6" w:rsidR="00BF185A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236CBA" w:rsidRPr="00236CBA">
        <w:rPr>
          <w:sz w:val="24"/>
          <w:szCs w:val="24"/>
        </w:rPr>
        <w:t>22 de setembro de 2022</w:t>
      </w:r>
      <w:r w:rsidRPr="00236C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ECE6D0A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03A09C7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D95D58F" w14:textId="281D102A" w:rsidR="00BF185A" w:rsidRDefault="001E16E4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JUNIOR CECON</w:t>
      </w:r>
    </w:p>
    <w:p w14:paraId="082EA69F" w14:textId="18100BEB" w:rsidR="00BF185A" w:rsidRPr="009A1419" w:rsidRDefault="00000000" w:rsidP="00BF185A">
      <w:pPr>
        <w:jc w:val="center"/>
      </w:pPr>
      <w:r>
        <w:rPr>
          <w:rFonts w:eastAsia="Arial Unicode MS"/>
          <w:b/>
          <w:sz w:val="24"/>
          <w:szCs w:val="24"/>
        </w:rPr>
        <w:t xml:space="preserve">Presidente </w:t>
      </w:r>
      <w:r w:rsidR="001E16E4">
        <w:rPr>
          <w:rFonts w:eastAsia="Arial Unicode MS"/>
          <w:b/>
          <w:sz w:val="24"/>
          <w:szCs w:val="24"/>
        </w:rPr>
        <w:t xml:space="preserve">em exercício </w:t>
      </w:r>
      <w:r>
        <w:rPr>
          <w:rFonts w:eastAsia="Arial Unicode MS"/>
          <w:b/>
          <w:sz w:val="24"/>
          <w:szCs w:val="24"/>
        </w:rPr>
        <w:t>da Câmara Municipal</w:t>
      </w:r>
    </w:p>
    <w:p w14:paraId="00BAD132" w14:textId="77777777" w:rsidR="00BF185A" w:rsidRPr="00B701FF" w:rsidRDefault="00BF185A" w:rsidP="00BF185A"/>
    <w:p w14:paraId="19F81DD1" w14:textId="77777777" w:rsidR="00CC0493" w:rsidRPr="00BF185A" w:rsidRDefault="00CC0493" w:rsidP="00BF185A"/>
    <w:sectPr w:rsidR="00CC0493" w:rsidRPr="00BF185A" w:rsidSect="00A91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2B2D" w14:textId="77777777" w:rsidR="00F50406" w:rsidRDefault="00F50406">
      <w:r>
        <w:separator/>
      </w:r>
    </w:p>
  </w:endnote>
  <w:endnote w:type="continuationSeparator" w:id="0">
    <w:p w14:paraId="0A22C959" w14:textId="77777777" w:rsidR="00F50406" w:rsidRDefault="00F5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9BD5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8777" w14:textId="77777777" w:rsidR="007F41A8" w:rsidRDefault="007F41A8">
    <w:pPr>
      <w:pStyle w:val="Rodap"/>
    </w:pPr>
  </w:p>
  <w:p w14:paraId="36E7C037" w14:textId="77777777" w:rsidR="007F41A8" w:rsidRDefault="007F41A8">
    <w:pPr>
      <w:pStyle w:val="Rodap"/>
    </w:pPr>
  </w:p>
  <w:p w14:paraId="73C5CB9A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47E4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06A6" w14:textId="77777777" w:rsidR="00F50406" w:rsidRDefault="00F50406">
      <w:r>
        <w:separator/>
      </w:r>
    </w:p>
  </w:footnote>
  <w:footnote w:type="continuationSeparator" w:id="0">
    <w:p w14:paraId="2382CE80" w14:textId="77777777" w:rsidR="00F50406" w:rsidRDefault="00F5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5C4B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0589" w14:textId="77777777" w:rsidR="007F41A8" w:rsidRDefault="007F41A8">
    <w:pPr>
      <w:pStyle w:val="Cabealho"/>
    </w:pPr>
  </w:p>
  <w:p w14:paraId="28461C5B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9EA8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236B7"/>
    <w:rsid w:val="00193FD1"/>
    <w:rsid w:val="001E16E4"/>
    <w:rsid w:val="00236CBA"/>
    <w:rsid w:val="00354E6C"/>
    <w:rsid w:val="004024E3"/>
    <w:rsid w:val="004614BE"/>
    <w:rsid w:val="00461C78"/>
    <w:rsid w:val="00480F62"/>
    <w:rsid w:val="004F3DB2"/>
    <w:rsid w:val="00503E04"/>
    <w:rsid w:val="005150B0"/>
    <w:rsid w:val="005176FD"/>
    <w:rsid w:val="00523C9B"/>
    <w:rsid w:val="00592659"/>
    <w:rsid w:val="005A221D"/>
    <w:rsid w:val="00657096"/>
    <w:rsid w:val="006827C4"/>
    <w:rsid w:val="006A642D"/>
    <w:rsid w:val="006C397C"/>
    <w:rsid w:val="00762D32"/>
    <w:rsid w:val="007F41A8"/>
    <w:rsid w:val="008F3A3A"/>
    <w:rsid w:val="00907026"/>
    <w:rsid w:val="009A1419"/>
    <w:rsid w:val="00A916D0"/>
    <w:rsid w:val="00B701FF"/>
    <w:rsid w:val="00BF185A"/>
    <w:rsid w:val="00C015EF"/>
    <w:rsid w:val="00C83904"/>
    <w:rsid w:val="00CC0493"/>
    <w:rsid w:val="00CE14CD"/>
    <w:rsid w:val="00D44D14"/>
    <w:rsid w:val="00D57DF2"/>
    <w:rsid w:val="00D7074B"/>
    <w:rsid w:val="00D72D9A"/>
    <w:rsid w:val="00DA3DAD"/>
    <w:rsid w:val="00DC1614"/>
    <w:rsid w:val="00E55F7E"/>
    <w:rsid w:val="00E96ED5"/>
    <w:rsid w:val="00F50406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5A68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Gabriel Carra</cp:lastModifiedBy>
  <cp:revision>32</cp:revision>
  <cp:lastPrinted>2022-10-17T11:55:00Z</cp:lastPrinted>
  <dcterms:created xsi:type="dcterms:W3CDTF">2016-07-29T15:44:00Z</dcterms:created>
  <dcterms:modified xsi:type="dcterms:W3CDTF">2022-10-17T11:55:00Z</dcterms:modified>
</cp:coreProperties>
</file>