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3EBE" w:rsidRPr="000F3EBE" w:rsidP="000F3EBE">
      <w:pPr>
        <w:pStyle w:val="Heading1"/>
        <w:spacing w:line="360" w:lineRule="auto"/>
        <w:rPr>
          <w:szCs w:val="24"/>
        </w:rPr>
      </w:pPr>
      <w:r w:rsidRPr="000F3EBE">
        <w:rPr>
          <w:szCs w:val="24"/>
          <w:u w:val="single"/>
        </w:rPr>
        <w:t>PALÁCIO 1º DE NOVEMBRO</w:t>
      </w:r>
    </w:p>
    <w:p w:rsidR="000F3EBE" w:rsidRPr="000F3EBE" w:rsidP="000F3EBE">
      <w:pPr>
        <w:spacing w:line="360" w:lineRule="auto"/>
        <w:ind w:firstLine="2790"/>
        <w:jc w:val="both"/>
        <w:rPr>
          <w:sz w:val="24"/>
          <w:szCs w:val="24"/>
          <w:u w:val="single"/>
        </w:rPr>
      </w:pPr>
    </w:p>
    <w:p w:rsidR="000F3EBE" w:rsidRPr="000F3EBE" w:rsidP="000F3EBE">
      <w:pPr>
        <w:spacing w:line="360" w:lineRule="auto"/>
        <w:ind w:left="1985"/>
        <w:jc w:val="both"/>
        <w:rPr>
          <w:b/>
          <w:sz w:val="24"/>
          <w:szCs w:val="24"/>
        </w:rPr>
      </w:pPr>
      <w:r w:rsidRPr="000F3EBE">
        <w:rPr>
          <w:b/>
          <w:sz w:val="24"/>
          <w:szCs w:val="24"/>
        </w:rPr>
        <w:t>PROJETO DE LEI Nº ______/2022, QUE “</w:t>
      </w:r>
      <w:r>
        <w:rPr>
          <w:b/>
          <w:sz w:val="24"/>
          <w:szCs w:val="24"/>
        </w:rPr>
        <w:t xml:space="preserve">Dispõe sobre a </w:t>
      </w:r>
      <w:r w:rsidR="00837A6D">
        <w:rPr>
          <w:b/>
          <w:sz w:val="24"/>
          <w:szCs w:val="24"/>
        </w:rPr>
        <w:t xml:space="preserve">instituição do dia Municipal dos </w:t>
      </w:r>
      <w:r>
        <w:rPr>
          <w:b/>
          <w:sz w:val="24"/>
          <w:szCs w:val="24"/>
        </w:rPr>
        <w:t>Desbravadores, no âmbito do Município de Itatiba</w:t>
      </w:r>
      <w:r w:rsidRPr="000F3EBE">
        <w:rPr>
          <w:b/>
          <w:sz w:val="24"/>
          <w:szCs w:val="24"/>
        </w:rPr>
        <w:t>”.</w:t>
      </w:r>
    </w:p>
    <w:p w:rsidR="000F3EBE" w:rsidRPr="000F3EBE" w:rsidP="000F3EBE">
      <w:pPr>
        <w:pStyle w:val="NormalWeb"/>
        <w:spacing w:before="0" w:after="0" w:line="360" w:lineRule="auto"/>
        <w:jc w:val="center"/>
        <w:rPr>
          <w:b/>
          <w:color w:val="000000"/>
        </w:rPr>
      </w:pPr>
    </w:p>
    <w:p w:rsidR="000F3EBE" w:rsidRPr="000F3EBE" w:rsidP="000F3EBE">
      <w:pPr>
        <w:pStyle w:val="NormalWeb"/>
        <w:spacing w:before="0" w:after="0" w:line="360" w:lineRule="auto"/>
        <w:jc w:val="center"/>
      </w:pPr>
      <w:r w:rsidRPr="000F3EBE">
        <w:rPr>
          <w:b/>
          <w:color w:val="000000"/>
        </w:rPr>
        <w:t>A CÂMARA MUNICIPAL DE ITATIBA APROVA</w:t>
      </w:r>
      <w:r w:rsidRPr="000F3EBE">
        <w:rPr>
          <w:color w:val="000000"/>
        </w:rPr>
        <w:t>:</w:t>
      </w:r>
    </w:p>
    <w:p w:rsidR="000F3EBE" w:rsidRPr="000F3EBE" w:rsidP="000F3EBE">
      <w:pPr>
        <w:pStyle w:val="NormalWeb"/>
        <w:spacing w:before="0" w:after="0" w:line="360" w:lineRule="auto"/>
        <w:jc w:val="center"/>
        <w:rPr>
          <w:color w:val="000000"/>
        </w:rPr>
      </w:pPr>
    </w:p>
    <w:p w:rsidR="000F3EBE" w:rsidRPr="000F3EBE" w:rsidP="000F3EBE">
      <w:pPr>
        <w:pStyle w:val="NormalWeb"/>
        <w:spacing w:after="0" w:line="360" w:lineRule="auto"/>
        <w:ind w:firstLine="1985"/>
        <w:jc w:val="both"/>
        <w:rPr>
          <w:color w:val="000000"/>
        </w:rPr>
      </w:pPr>
      <w:r w:rsidRPr="000F3EBE">
        <w:rPr>
          <w:b/>
          <w:color w:val="000000"/>
        </w:rPr>
        <w:t>Art. 1º.</w:t>
      </w:r>
      <w:r w:rsidRPr="000F3EBE">
        <w:rPr>
          <w:color w:val="000000"/>
        </w:rPr>
        <w:t xml:space="preserve"> </w:t>
      </w:r>
      <w:r>
        <w:rPr>
          <w:color w:val="000000"/>
        </w:rPr>
        <w:t xml:space="preserve">Fica instituído </w:t>
      </w:r>
      <w:r w:rsidRPr="000F3EBE">
        <w:rPr>
          <w:b/>
          <w:color w:val="000000"/>
        </w:rPr>
        <w:t>“Dia Municipal dos Desbravadores”</w:t>
      </w:r>
      <w:r>
        <w:rPr>
          <w:color w:val="000000"/>
        </w:rPr>
        <w:t xml:space="preserve"> a ser comemorado anualmente no terceiro sábado do mês de setembro, período no qual é celebrado o “Dia Mundial dos Desbravadores”</w:t>
      </w:r>
      <w:r w:rsidRPr="000F3EBE">
        <w:rPr>
          <w:color w:val="000000"/>
        </w:rPr>
        <w:t xml:space="preserve">. </w:t>
      </w:r>
    </w:p>
    <w:p w:rsidR="000F3EBE" w:rsidRPr="000F3EBE" w:rsidP="000F3EBE">
      <w:pPr>
        <w:pStyle w:val="NormalWeb"/>
        <w:spacing w:line="360" w:lineRule="auto"/>
        <w:ind w:firstLine="1985"/>
        <w:jc w:val="both"/>
        <w:rPr>
          <w:color w:val="000000"/>
        </w:rPr>
      </w:pPr>
      <w:r w:rsidRPr="000F3EBE">
        <w:rPr>
          <w:b/>
          <w:bCs/>
          <w:color w:val="000000"/>
        </w:rPr>
        <w:t>Art. 2º</w:t>
      </w:r>
      <w:r w:rsidRPr="000F3EBE">
        <w:rPr>
          <w:color w:val="000000"/>
        </w:rPr>
        <w:t xml:space="preserve">. </w:t>
      </w:r>
      <w:r>
        <w:rPr>
          <w:color w:val="000000"/>
        </w:rPr>
        <w:t xml:space="preserve">Esta Lei entrara em vigor na data de sua </w:t>
      </w:r>
      <w:r w:rsidR="00323D7D">
        <w:rPr>
          <w:color w:val="000000"/>
        </w:rPr>
        <w:t>publicação</w:t>
      </w:r>
      <w:r w:rsidRPr="000F3EBE">
        <w:rPr>
          <w:color w:val="000000"/>
        </w:rPr>
        <w:t>.</w:t>
      </w:r>
    </w:p>
    <w:p w:rsidR="000F3EBE" w:rsidRPr="000F3EBE" w:rsidP="000F3EBE">
      <w:pPr>
        <w:pStyle w:val="NormalWeb"/>
        <w:spacing w:line="360" w:lineRule="auto"/>
        <w:ind w:firstLine="1985"/>
        <w:jc w:val="both"/>
        <w:rPr>
          <w:color w:val="000000"/>
        </w:rPr>
      </w:pPr>
      <w:r w:rsidRPr="000F3EBE">
        <w:rPr>
          <w:b/>
          <w:bCs/>
          <w:color w:val="000000"/>
        </w:rPr>
        <w:t>Art. 3º</w:t>
      </w:r>
      <w:r w:rsidRPr="000F3EBE">
        <w:rPr>
          <w:color w:val="000000"/>
        </w:rPr>
        <w:t xml:space="preserve">. </w:t>
      </w:r>
      <w:r>
        <w:rPr>
          <w:color w:val="000000"/>
        </w:rPr>
        <w:t xml:space="preserve">Revogam-se as disposições em contrário. </w:t>
      </w:r>
    </w:p>
    <w:p w:rsidR="000F3EBE" w:rsidRPr="000F3EBE" w:rsidP="000F3EBE">
      <w:pPr>
        <w:pStyle w:val="NormalWeb"/>
        <w:spacing w:before="0" w:after="0" w:line="360" w:lineRule="auto"/>
        <w:ind w:firstLine="1985"/>
        <w:jc w:val="both"/>
        <w:rPr>
          <w:color w:val="000000"/>
        </w:rPr>
      </w:pPr>
    </w:p>
    <w:p w:rsidR="000F3EBE" w:rsidRPr="000F3EBE" w:rsidP="000F3EBE">
      <w:pPr>
        <w:spacing w:line="360" w:lineRule="auto"/>
        <w:ind w:right="227" w:firstLine="1985"/>
        <w:jc w:val="both"/>
        <w:rPr>
          <w:sz w:val="24"/>
          <w:szCs w:val="24"/>
        </w:rPr>
      </w:pPr>
      <w:r w:rsidRPr="002A4D07">
        <w:rPr>
          <w:b/>
          <w:sz w:val="24"/>
          <w:szCs w:val="24"/>
        </w:rPr>
        <w:t>SALA DAS SESSÕES,</w:t>
      </w:r>
      <w:r w:rsidRPr="000F3EBE">
        <w:rPr>
          <w:sz w:val="24"/>
          <w:szCs w:val="24"/>
        </w:rPr>
        <w:t xml:space="preserve"> </w:t>
      </w:r>
      <w:r>
        <w:rPr>
          <w:sz w:val="24"/>
          <w:szCs w:val="24"/>
        </w:rPr>
        <w:t>16</w:t>
      </w:r>
      <w:r w:rsidRPr="000F3EBE">
        <w:rPr>
          <w:sz w:val="24"/>
          <w:szCs w:val="24"/>
        </w:rPr>
        <w:t xml:space="preserve"> de agosto de 2022.</w:t>
      </w:r>
    </w:p>
    <w:p w:rsidR="000F3EBE" w:rsidP="000F3EBE">
      <w:pPr>
        <w:spacing w:line="360" w:lineRule="auto"/>
        <w:ind w:right="227" w:firstLine="1985"/>
        <w:jc w:val="both"/>
        <w:rPr>
          <w:sz w:val="24"/>
          <w:szCs w:val="24"/>
        </w:rPr>
      </w:pPr>
    </w:p>
    <w:p w:rsidR="00726142" w:rsidP="000F3EBE">
      <w:pPr>
        <w:spacing w:line="360" w:lineRule="auto"/>
        <w:ind w:right="227" w:firstLine="1985"/>
        <w:jc w:val="both"/>
        <w:rPr>
          <w:sz w:val="24"/>
          <w:szCs w:val="24"/>
        </w:rPr>
      </w:pPr>
    </w:p>
    <w:p w:rsidR="00726142" w:rsidRPr="000F3EBE" w:rsidP="000F3EBE">
      <w:pPr>
        <w:spacing w:line="360" w:lineRule="auto"/>
        <w:ind w:right="227" w:firstLine="1985"/>
        <w:jc w:val="both"/>
        <w:rPr>
          <w:sz w:val="24"/>
          <w:szCs w:val="24"/>
        </w:rPr>
      </w:pPr>
    </w:p>
    <w:p w:rsidR="000F3EBE" w:rsidRPr="00726142" w:rsidP="00726142">
      <w:pPr>
        <w:ind w:firstLine="2410"/>
        <w:rPr>
          <w:b/>
          <w:sz w:val="24"/>
          <w:szCs w:val="24"/>
        </w:rPr>
      </w:pPr>
      <w:r>
        <w:rPr>
          <w:b/>
          <w:sz w:val="24"/>
          <w:szCs w:val="24"/>
        </w:rPr>
        <w:t>Alberto</w:t>
      </w:r>
    </w:p>
    <w:p w:rsidR="004153DD" w:rsidP="004153DD">
      <w:pPr>
        <w:jc w:val="center"/>
        <w:rPr>
          <w:b/>
          <w:sz w:val="24"/>
          <w:szCs w:val="24"/>
        </w:rPr>
      </w:pPr>
      <w:r>
        <w:rPr>
          <w:b/>
          <w:sz w:val="24"/>
          <w:szCs w:val="24"/>
        </w:rPr>
        <w:t>HIROSHI BANDO</w:t>
      </w:r>
      <w:r>
        <w:rPr>
          <w:sz w:val="24"/>
          <w:szCs w:val="24"/>
        </w:rPr>
        <w:t xml:space="preserve">                   </w:t>
      </w:r>
      <w:r>
        <w:rPr>
          <w:b/>
          <w:sz w:val="24"/>
          <w:szCs w:val="24"/>
        </w:rPr>
        <w:t>LEILA BEDANI</w:t>
      </w:r>
    </w:p>
    <w:p w:rsidR="004153DD" w:rsidP="004153DD">
      <w:pPr>
        <w:ind w:left="-1701" w:firstLine="1701"/>
        <w:jc w:val="center"/>
        <w:rPr>
          <w:sz w:val="24"/>
          <w:szCs w:val="24"/>
        </w:rPr>
      </w:pPr>
      <w:r>
        <w:rPr>
          <w:sz w:val="24"/>
          <w:szCs w:val="24"/>
        </w:rPr>
        <w:t xml:space="preserve">     Vereador – PSD                       Vereadora – PSDB</w:t>
      </w:r>
    </w:p>
    <w:p w:rsidR="004153DD" w:rsidP="004153DD">
      <w:pPr>
        <w:rPr>
          <w:sz w:val="24"/>
          <w:szCs w:val="24"/>
        </w:rPr>
      </w:pPr>
      <w:r>
        <w:rPr>
          <w:sz w:val="24"/>
          <w:szCs w:val="24"/>
        </w:rPr>
        <w:t xml:space="preserve">                            (Assinado Digitalmente)</w:t>
      </w:r>
    </w:p>
    <w:p w:rsidR="00284B94" w:rsidP="000F3EBE">
      <w:pPr>
        <w:jc w:val="center"/>
        <w:rPr>
          <w:sz w:val="24"/>
          <w:szCs w:val="24"/>
        </w:rPr>
      </w:pPr>
      <w:r>
        <w:rPr>
          <w:sz w:val="24"/>
          <w:szCs w:val="24"/>
        </w:rPr>
        <w:br w:type="page"/>
      </w:r>
    </w:p>
    <w:p w:rsidR="00284B94" w:rsidRPr="00284B94" w:rsidP="00284B94">
      <w:pPr>
        <w:pStyle w:val="Heading1"/>
        <w:spacing w:line="360" w:lineRule="auto"/>
        <w:rPr>
          <w:szCs w:val="24"/>
        </w:rPr>
      </w:pPr>
      <w:r w:rsidRPr="00284B94">
        <w:rPr>
          <w:szCs w:val="24"/>
          <w:u w:val="single"/>
        </w:rPr>
        <w:t>PALÁCIO 1º DE NOVEMBRO</w:t>
      </w:r>
    </w:p>
    <w:p w:rsidR="00284B94" w:rsidRPr="00284B94" w:rsidP="00284B94">
      <w:pPr>
        <w:spacing w:line="360" w:lineRule="auto"/>
        <w:ind w:firstLine="2790"/>
        <w:jc w:val="both"/>
        <w:rPr>
          <w:sz w:val="24"/>
          <w:szCs w:val="24"/>
          <w:u w:val="single"/>
        </w:rPr>
      </w:pPr>
    </w:p>
    <w:p w:rsidR="00284B94" w:rsidRPr="00284B94" w:rsidP="00284B94">
      <w:pPr>
        <w:spacing w:line="360" w:lineRule="auto"/>
        <w:ind w:left="1985"/>
        <w:jc w:val="both"/>
        <w:rPr>
          <w:b/>
          <w:sz w:val="24"/>
          <w:szCs w:val="24"/>
        </w:rPr>
      </w:pPr>
      <w:r w:rsidRPr="00284B94">
        <w:rPr>
          <w:b/>
          <w:sz w:val="24"/>
          <w:szCs w:val="24"/>
        </w:rPr>
        <w:t>MENSAGEM AO PROJETO DE LEI Nº ______/2022, QUE “Dispõe sobre a instituição do dia Municipal dos Desbravadores, no âmbito do Município de Itatiba”.</w:t>
      </w:r>
    </w:p>
    <w:p w:rsidR="00284B94" w:rsidP="00284B94">
      <w:pPr>
        <w:spacing w:line="360" w:lineRule="auto"/>
        <w:ind w:left="1985"/>
        <w:jc w:val="both"/>
        <w:rPr>
          <w:b/>
          <w:sz w:val="24"/>
          <w:szCs w:val="24"/>
        </w:rPr>
      </w:pPr>
    </w:p>
    <w:p w:rsidR="00AB273D" w:rsidRPr="00284B94" w:rsidP="00284B94">
      <w:pPr>
        <w:spacing w:line="360" w:lineRule="auto"/>
        <w:ind w:left="1985"/>
        <w:jc w:val="both"/>
        <w:rPr>
          <w:b/>
          <w:sz w:val="24"/>
          <w:szCs w:val="24"/>
        </w:rPr>
      </w:pPr>
    </w:p>
    <w:p w:rsidR="00284B94" w:rsidRPr="00284B94" w:rsidP="00284B94">
      <w:pPr>
        <w:spacing w:line="360" w:lineRule="auto"/>
        <w:ind w:firstLine="1985"/>
        <w:rPr>
          <w:sz w:val="24"/>
          <w:szCs w:val="24"/>
        </w:rPr>
      </w:pPr>
      <w:r w:rsidRPr="00284B94">
        <w:rPr>
          <w:sz w:val="24"/>
          <w:szCs w:val="24"/>
        </w:rPr>
        <w:t>Nobres Vereadores,</w:t>
      </w:r>
    </w:p>
    <w:p w:rsidR="00284B94" w:rsidRPr="00284B94" w:rsidP="00284B94">
      <w:pPr>
        <w:spacing w:line="360" w:lineRule="auto"/>
        <w:rPr>
          <w:sz w:val="24"/>
          <w:szCs w:val="24"/>
        </w:rPr>
      </w:pPr>
    </w:p>
    <w:p w:rsidR="00284B94" w:rsidP="00284B94">
      <w:pPr>
        <w:spacing w:line="360" w:lineRule="auto"/>
        <w:ind w:firstLine="851"/>
        <w:jc w:val="both"/>
        <w:rPr>
          <w:b/>
          <w:sz w:val="24"/>
          <w:szCs w:val="24"/>
        </w:rPr>
      </w:pPr>
      <w:r w:rsidRPr="00284B94">
        <w:rPr>
          <w:sz w:val="24"/>
          <w:szCs w:val="24"/>
        </w:rPr>
        <w:t>Com a presente Mensagem, apresento a Vossas Excelências o Projeto de Lei que</w:t>
      </w:r>
      <w:r>
        <w:rPr>
          <w:sz w:val="24"/>
          <w:szCs w:val="24"/>
        </w:rPr>
        <w:t xml:space="preserve"> </w:t>
      </w:r>
      <w:r w:rsidRPr="00284B94">
        <w:rPr>
          <w:b/>
          <w:sz w:val="24"/>
          <w:szCs w:val="24"/>
        </w:rPr>
        <w:t>“Dispõe sobre a instituição do dia Municipal dos Desbravadores, no âmbito do Município de Itatiba”.</w:t>
      </w:r>
    </w:p>
    <w:p w:rsidR="00284B94" w:rsidP="00284B94">
      <w:pPr>
        <w:spacing w:line="360" w:lineRule="auto"/>
        <w:ind w:firstLine="851"/>
        <w:jc w:val="both"/>
        <w:rPr>
          <w:sz w:val="24"/>
          <w:szCs w:val="24"/>
        </w:rPr>
      </w:pPr>
      <w:r>
        <w:rPr>
          <w:sz w:val="24"/>
          <w:szCs w:val="24"/>
        </w:rPr>
        <w:t>D</w:t>
      </w:r>
      <w:r w:rsidR="00D667A5">
        <w:rPr>
          <w:sz w:val="24"/>
          <w:szCs w:val="24"/>
        </w:rPr>
        <w:t xml:space="preserve">entre todas as atividades humanitárias e religiosas possui em seu organograma um arquétipo cujo intuito almeja o aglomerado de pessoas obstinadas a promover o bem social, envolvendo com forma sinérgica todos os esforços necessários para elaboração de planos e atividades em prol do bem comum. </w:t>
      </w:r>
    </w:p>
    <w:p w:rsidR="00D667A5" w:rsidRPr="00D667A5" w:rsidP="00D667A5">
      <w:pPr>
        <w:spacing w:line="360" w:lineRule="auto"/>
        <w:ind w:firstLine="851"/>
        <w:jc w:val="both"/>
        <w:rPr>
          <w:sz w:val="24"/>
          <w:szCs w:val="24"/>
        </w:rPr>
      </w:pPr>
      <w:r w:rsidRPr="00D667A5">
        <w:rPr>
          <w:sz w:val="24"/>
          <w:szCs w:val="24"/>
        </w:rPr>
        <w:t>Est</w:t>
      </w:r>
      <w:r w:rsidR="00837A6D">
        <w:rPr>
          <w:sz w:val="24"/>
          <w:szCs w:val="24"/>
        </w:rPr>
        <w:t>amos falando do desbravador</w:t>
      </w:r>
      <w:r w:rsidRPr="00D667A5">
        <w:rPr>
          <w:sz w:val="24"/>
          <w:szCs w:val="24"/>
        </w:rPr>
        <w:t>, que se constituem um grupo formado por pessoas de todas as idades, que realizam programas direcionados aos adolescentes na faixa dos 10 aos 15 anos de vida, sem importar sexo, raça, religião, bem como sua situação econômica, fator que consagra o primordial dos ensinamentos, que se define na proteção e guarida dos semelhantes.</w:t>
      </w:r>
    </w:p>
    <w:p w:rsidR="00D667A5" w:rsidP="00D667A5">
      <w:pPr>
        <w:spacing w:line="360" w:lineRule="auto"/>
        <w:ind w:firstLine="851"/>
        <w:jc w:val="both"/>
        <w:rPr>
          <w:sz w:val="24"/>
          <w:szCs w:val="24"/>
        </w:rPr>
      </w:pPr>
      <w:r>
        <w:rPr>
          <w:sz w:val="24"/>
          <w:szCs w:val="24"/>
        </w:rPr>
        <w:t xml:space="preserve">Algo que </w:t>
      </w:r>
      <w:r w:rsidRPr="00D667A5">
        <w:rPr>
          <w:sz w:val="24"/>
          <w:szCs w:val="24"/>
        </w:rPr>
        <w:t>propicia a igualdade findada nos ensinamentos divinos.</w:t>
      </w:r>
    </w:p>
    <w:p w:rsidR="00D667A5" w:rsidP="00D667A5">
      <w:pPr>
        <w:spacing w:line="360" w:lineRule="auto"/>
        <w:ind w:firstLine="851"/>
        <w:jc w:val="both"/>
        <w:rPr>
          <w:sz w:val="24"/>
          <w:szCs w:val="24"/>
        </w:rPr>
      </w:pPr>
    </w:p>
    <w:p w:rsidR="00D667A5" w:rsidP="00D667A5">
      <w:pPr>
        <w:spacing w:line="360" w:lineRule="auto"/>
        <w:ind w:firstLine="851"/>
        <w:jc w:val="both"/>
        <w:rPr>
          <w:sz w:val="24"/>
          <w:szCs w:val="24"/>
        </w:rPr>
      </w:pPr>
      <w:r>
        <w:rPr>
          <w:sz w:val="24"/>
          <w:szCs w:val="24"/>
        </w:rPr>
        <w:t>Atualmente o Clube dos D</w:t>
      </w:r>
      <w:r w:rsidRPr="00D667A5">
        <w:rPr>
          <w:sz w:val="24"/>
          <w:szCs w:val="24"/>
        </w:rPr>
        <w:t>esbravadores, como são conhecidos, está presente em 135 países, difundido a prática de humanização com serviços sociais, realizando visitas a diversos centros que agregam os menos afortunados, arrecadação de alimentos para a distribuição a famílias carentes, com fulcro de glorifica</w:t>
      </w:r>
      <w:r>
        <w:rPr>
          <w:sz w:val="24"/>
          <w:szCs w:val="24"/>
        </w:rPr>
        <w:t>r a igualdade entre todos os lhe</w:t>
      </w:r>
      <w:r w:rsidRPr="00D667A5">
        <w:rPr>
          <w:sz w:val="24"/>
          <w:szCs w:val="24"/>
        </w:rPr>
        <w:t xml:space="preserve"> garantido dignidade e cidadania.</w:t>
      </w:r>
    </w:p>
    <w:p w:rsidR="00D667A5" w:rsidP="00D667A5">
      <w:pPr>
        <w:spacing w:line="360" w:lineRule="auto"/>
        <w:ind w:firstLine="851"/>
        <w:jc w:val="both"/>
        <w:rPr>
          <w:sz w:val="24"/>
          <w:szCs w:val="24"/>
        </w:rPr>
      </w:pPr>
    </w:p>
    <w:p w:rsidR="00987893" w:rsidP="00D667A5">
      <w:pPr>
        <w:spacing w:line="360" w:lineRule="auto"/>
        <w:ind w:firstLine="851"/>
        <w:jc w:val="both"/>
        <w:rPr>
          <w:sz w:val="24"/>
          <w:szCs w:val="24"/>
        </w:rPr>
      </w:pPr>
      <w:r w:rsidRPr="00D667A5">
        <w:rPr>
          <w:sz w:val="24"/>
          <w:szCs w:val="24"/>
        </w:rPr>
        <w:t>Neste sentido, apr</w:t>
      </w:r>
      <w:r>
        <w:rPr>
          <w:sz w:val="24"/>
          <w:szCs w:val="24"/>
        </w:rPr>
        <w:t xml:space="preserve">esente iniciativa instituir o </w:t>
      </w:r>
      <w:r w:rsidRPr="00D667A5">
        <w:rPr>
          <w:b/>
          <w:sz w:val="24"/>
          <w:szCs w:val="24"/>
        </w:rPr>
        <w:t>“Dia Municipal do Desbravador”</w:t>
      </w:r>
      <w:r w:rsidRPr="00D667A5">
        <w:rPr>
          <w:sz w:val="24"/>
          <w:szCs w:val="24"/>
        </w:rPr>
        <w:t xml:space="preserve"> a ser comemorado no terceiro sábado do mês de </w:t>
      </w:r>
      <w:r>
        <w:rPr>
          <w:sz w:val="24"/>
          <w:szCs w:val="24"/>
        </w:rPr>
        <w:t>s</w:t>
      </w:r>
      <w:r w:rsidRPr="00D667A5">
        <w:rPr>
          <w:sz w:val="24"/>
          <w:szCs w:val="24"/>
        </w:rPr>
        <w:t xml:space="preserve">etembro, </w:t>
      </w:r>
      <w:r w:rsidR="002A4D07">
        <w:rPr>
          <w:sz w:val="24"/>
          <w:szCs w:val="24"/>
        </w:rPr>
        <w:t>no âmbito</w:t>
      </w:r>
      <w:r w:rsidRPr="00D667A5">
        <w:rPr>
          <w:sz w:val="24"/>
          <w:szCs w:val="24"/>
        </w:rPr>
        <w:t xml:space="preserve"> de Itatiba, que conta </w:t>
      </w:r>
    </w:p>
    <w:p w:rsidR="00D667A5" w:rsidP="00D667A5">
      <w:pPr>
        <w:spacing w:line="360" w:lineRule="auto"/>
        <w:ind w:firstLine="851"/>
        <w:jc w:val="both"/>
        <w:rPr>
          <w:sz w:val="24"/>
          <w:szCs w:val="24"/>
        </w:rPr>
      </w:pPr>
      <w:bookmarkStart w:id="0" w:name="_GoBack"/>
      <w:bookmarkEnd w:id="0"/>
      <w:r w:rsidRPr="00D667A5">
        <w:rPr>
          <w:sz w:val="24"/>
          <w:szCs w:val="24"/>
        </w:rPr>
        <w:t>com</w:t>
      </w:r>
      <w:r w:rsidRPr="00D667A5">
        <w:rPr>
          <w:sz w:val="24"/>
          <w:szCs w:val="24"/>
        </w:rPr>
        <w:t xml:space="preserve"> quatro </w:t>
      </w:r>
      <w:r w:rsidR="002A4D07">
        <w:rPr>
          <w:sz w:val="24"/>
          <w:szCs w:val="24"/>
        </w:rPr>
        <w:t>Clube de D</w:t>
      </w:r>
      <w:r w:rsidRPr="00D667A5">
        <w:rPr>
          <w:sz w:val="24"/>
          <w:szCs w:val="24"/>
        </w:rPr>
        <w:t xml:space="preserve">esbravadores: </w:t>
      </w:r>
      <w:r w:rsidR="002A4D07">
        <w:rPr>
          <w:sz w:val="24"/>
          <w:szCs w:val="24"/>
        </w:rPr>
        <w:t>Italerta</w:t>
      </w:r>
      <w:r w:rsidRPr="00D667A5">
        <w:rPr>
          <w:sz w:val="24"/>
          <w:szCs w:val="24"/>
        </w:rPr>
        <w:t xml:space="preserve"> desde 1986, </w:t>
      </w:r>
      <w:r w:rsidR="002A4D07">
        <w:rPr>
          <w:sz w:val="24"/>
          <w:szCs w:val="24"/>
        </w:rPr>
        <w:t>Feras desde 2008, Mensageiros da C</w:t>
      </w:r>
      <w:r w:rsidRPr="00D667A5">
        <w:rPr>
          <w:sz w:val="24"/>
          <w:szCs w:val="24"/>
        </w:rPr>
        <w:t xml:space="preserve">olina desde 2015 e Porto Seguro desde 2022, enaltecendo a virtude </w:t>
      </w:r>
      <w:r w:rsidR="002A4D07">
        <w:rPr>
          <w:sz w:val="24"/>
          <w:szCs w:val="24"/>
        </w:rPr>
        <w:t xml:space="preserve">empregada em prol da sociedade </w:t>
      </w:r>
      <w:r w:rsidR="002A4D07">
        <w:rPr>
          <w:sz w:val="24"/>
          <w:szCs w:val="24"/>
        </w:rPr>
        <w:t>itatibense</w:t>
      </w:r>
      <w:r w:rsidR="002A4D07">
        <w:rPr>
          <w:sz w:val="24"/>
          <w:szCs w:val="24"/>
        </w:rPr>
        <w:t xml:space="preserve">. </w:t>
      </w:r>
    </w:p>
    <w:p w:rsidR="002A4D07" w:rsidP="00D667A5">
      <w:pPr>
        <w:spacing w:line="360" w:lineRule="auto"/>
        <w:ind w:firstLine="851"/>
        <w:jc w:val="both"/>
        <w:rPr>
          <w:sz w:val="24"/>
          <w:szCs w:val="24"/>
        </w:rPr>
      </w:pPr>
    </w:p>
    <w:p w:rsidR="002A4D07" w:rsidRPr="002A4D07" w:rsidP="002A4D07">
      <w:pPr>
        <w:spacing w:line="360" w:lineRule="auto"/>
        <w:ind w:firstLine="851"/>
        <w:jc w:val="both"/>
        <w:rPr>
          <w:sz w:val="24"/>
          <w:szCs w:val="24"/>
        </w:rPr>
      </w:pPr>
      <w:r w:rsidRPr="002A4D07">
        <w:rPr>
          <w:sz w:val="24"/>
          <w:szCs w:val="24"/>
        </w:rPr>
        <w:t>Diante do exposto, e por tratar-se de medida que visa atender ao maior interesse público, solicito dos nobres Pares a apreciação do anexo Projeto de Lei e, após os trâmites legais, que o mesmo seja aprovado.</w:t>
      </w:r>
    </w:p>
    <w:p w:rsidR="002A4D07" w:rsidRPr="002A4D07" w:rsidP="002A4D07">
      <w:pPr>
        <w:spacing w:line="360" w:lineRule="auto"/>
        <w:ind w:firstLine="851"/>
        <w:jc w:val="both"/>
        <w:rPr>
          <w:sz w:val="24"/>
          <w:szCs w:val="24"/>
        </w:rPr>
      </w:pPr>
    </w:p>
    <w:p w:rsidR="002A4D07" w:rsidRPr="002A4D07" w:rsidP="002A4D07">
      <w:pPr>
        <w:spacing w:line="360" w:lineRule="auto"/>
        <w:jc w:val="center"/>
        <w:rPr>
          <w:sz w:val="24"/>
          <w:szCs w:val="24"/>
        </w:rPr>
      </w:pPr>
    </w:p>
    <w:p w:rsidR="002A4D07" w:rsidRPr="002A4D07" w:rsidP="002A4D07">
      <w:pPr>
        <w:spacing w:line="360" w:lineRule="auto"/>
        <w:jc w:val="center"/>
        <w:rPr>
          <w:sz w:val="24"/>
          <w:szCs w:val="24"/>
        </w:rPr>
      </w:pPr>
      <w:r w:rsidRPr="002A4D07">
        <w:rPr>
          <w:b/>
          <w:sz w:val="24"/>
          <w:szCs w:val="24"/>
        </w:rPr>
        <w:t xml:space="preserve">SALA DAS SESSÕES, </w:t>
      </w:r>
      <w:r w:rsidRPr="002A4D07">
        <w:rPr>
          <w:sz w:val="24"/>
          <w:szCs w:val="24"/>
        </w:rPr>
        <w:t>16 de agosto de 2022.</w:t>
      </w:r>
    </w:p>
    <w:p w:rsidR="002A4D07" w:rsidRPr="002A4D07" w:rsidP="002A4D07">
      <w:pPr>
        <w:spacing w:line="360" w:lineRule="auto"/>
        <w:jc w:val="center"/>
        <w:rPr>
          <w:sz w:val="24"/>
          <w:szCs w:val="24"/>
        </w:rPr>
      </w:pPr>
    </w:p>
    <w:p w:rsidR="002A4D07" w:rsidP="002A4D07">
      <w:pPr>
        <w:spacing w:line="360" w:lineRule="auto"/>
        <w:jc w:val="center"/>
        <w:rPr>
          <w:sz w:val="24"/>
          <w:szCs w:val="24"/>
        </w:rPr>
      </w:pPr>
    </w:p>
    <w:p w:rsidR="00726142" w:rsidRPr="002A4D07" w:rsidP="002A4D07">
      <w:pPr>
        <w:spacing w:line="360" w:lineRule="auto"/>
        <w:jc w:val="center"/>
        <w:rPr>
          <w:sz w:val="24"/>
          <w:szCs w:val="24"/>
        </w:rPr>
      </w:pPr>
    </w:p>
    <w:p w:rsidR="00726142" w:rsidP="00726142">
      <w:pPr>
        <w:ind w:firstLine="2410"/>
        <w:rPr>
          <w:b/>
          <w:sz w:val="24"/>
          <w:szCs w:val="24"/>
        </w:rPr>
      </w:pPr>
      <w:r>
        <w:rPr>
          <w:b/>
          <w:sz w:val="24"/>
          <w:szCs w:val="24"/>
        </w:rPr>
        <w:t>Alberto</w:t>
      </w:r>
    </w:p>
    <w:p w:rsidR="004153DD" w:rsidP="004153DD">
      <w:pPr>
        <w:jc w:val="center"/>
        <w:rPr>
          <w:b/>
          <w:sz w:val="24"/>
          <w:szCs w:val="24"/>
        </w:rPr>
      </w:pPr>
      <w:r>
        <w:rPr>
          <w:b/>
          <w:sz w:val="24"/>
          <w:szCs w:val="24"/>
        </w:rPr>
        <w:t>HIROSHI BANDO</w:t>
      </w:r>
      <w:r>
        <w:rPr>
          <w:sz w:val="24"/>
          <w:szCs w:val="24"/>
        </w:rPr>
        <w:t xml:space="preserve">                   </w:t>
      </w:r>
      <w:r>
        <w:rPr>
          <w:b/>
          <w:sz w:val="24"/>
          <w:szCs w:val="24"/>
        </w:rPr>
        <w:t>LEILA BEDANI</w:t>
      </w:r>
    </w:p>
    <w:p w:rsidR="004153DD" w:rsidP="004153DD">
      <w:pPr>
        <w:ind w:left="-1701" w:firstLine="1701"/>
        <w:jc w:val="center"/>
        <w:rPr>
          <w:sz w:val="24"/>
          <w:szCs w:val="24"/>
        </w:rPr>
      </w:pPr>
      <w:r>
        <w:rPr>
          <w:sz w:val="24"/>
          <w:szCs w:val="24"/>
        </w:rPr>
        <w:t xml:space="preserve">     Vereador – PSD                       Vereadora – PSDB</w:t>
      </w:r>
    </w:p>
    <w:p w:rsidR="004153DD" w:rsidP="004153DD">
      <w:pPr>
        <w:rPr>
          <w:sz w:val="24"/>
          <w:szCs w:val="24"/>
        </w:rPr>
      </w:pPr>
      <w:r>
        <w:rPr>
          <w:sz w:val="24"/>
          <w:szCs w:val="24"/>
        </w:rPr>
        <w:t xml:space="preserve">                            (Assinado Digitalmente)</w:t>
      </w:r>
    </w:p>
    <w:p w:rsidR="002A4D07" w:rsidRPr="002A4D07" w:rsidP="002A4D07">
      <w:pPr>
        <w:spacing w:line="360" w:lineRule="auto"/>
        <w:ind w:firstLine="851"/>
        <w:jc w:val="both"/>
        <w:rPr>
          <w:sz w:val="24"/>
          <w:szCs w:val="24"/>
        </w:rPr>
      </w:pPr>
    </w:p>
    <w:p w:rsidR="002A4D07" w:rsidRPr="002A4D07" w:rsidP="002A4D07">
      <w:pPr>
        <w:spacing w:line="360" w:lineRule="auto"/>
        <w:ind w:firstLine="851"/>
        <w:jc w:val="both"/>
        <w:rPr>
          <w:sz w:val="24"/>
          <w:szCs w:val="24"/>
        </w:rPr>
      </w:pPr>
    </w:p>
    <w:p w:rsidR="00D667A5" w:rsidRPr="00284B94" w:rsidP="00D667A5">
      <w:pPr>
        <w:spacing w:line="360" w:lineRule="auto"/>
        <w:ind w:firstLine="851"/>
        <w:jc w:val="both"/>
        <w:rPr>
          <w:sz w:val="24"/>
          <w:szCs w:val="24"/>
        </w:rPr>
      </w:pPr>
    </w:p>
    <w:p w:rsidR="00284B94" w:rsidRPr="00284B94" w:rsidP="00284B94">
      <w:pPr>
        <w:spacing w:line="360" w:lineRule="auto"/>
        <w:jc w:val="both"/>
        <w:rPr>
          <w:sz w:val="24"/>
          <w:szCs w:val="24"/>
        </w:rPr>
      </w:pPr>
    </w:p>
    <w:p w:rsidR="00BF5D78" w:rsidRPr="000F3EBE" w:rsidP="000F3EBE">
      <w:pPr>
        <w:jc w:val="center"/>
      </w:pPr>
    </w:p>
    <w:sectPr w:rsidSect="00987893">
      <w:headerReference w:type="default" r:id="rId4"/>
      <w:pgSz w:w="11906" w:h="16838"/>
      <w:pgMar w:top="2694"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rightMargin">
            <wp:align>center</wp:align>
          </wp:positionH>
          <wp:positionV relativeFrom="page">
            <wp:align>center</wp:align>
          </wp:positionV>
          <wp:extent cx="381000" cy="3019425"/>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BE"/>
    <w:rsid w:val="000F3EBE"/>
    <w:rsid w:val="001C03FF"/>
    <w:rsid w:val="00284B94"/>
    <w:rsid w:val="002A4D07"/>
    <w:rsid w:val="00323D7D"/>
    <w:rsid w:val="004153DD"/>
    <w:rsid w:val="00726142"/>
    <w:rsid w:val="00837A6D"/>
    <w:rsid w:val="00987893"/>
    <w:rsid w:val="00AB273D"/>
    <w:rsid w:val="00AC7C6B"/>
    <w:rsid w:val="00BF5D78"/>
    <w:rsid w:val="00D667A5"/>
    <w:rsid w:val="00E439AD"/>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chartTrackingRefBased/>
  <w15:docId w15:val="{D7DE1B8B-8319-4784-954B-98A39264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BE"/>
    <w:pPr>
      <w:spacing w:after="0" w:line="240" w:lineRule="auto"/>
    </w:pPr>
    <w:rPr>
      <w:rFonts w:eastAsia="Times New Roman" w:cs="Times New Roman"/>
      <w:sz w:val="20"/>
      <w:szCs w:val="20"/>
      <w:lang w:eastAsia="pt-BR"/>
    </w:rPr>
  </w:style>
  <w:style w:type="paragraph" w:styleId="Heading1">
    <w:name w:val="heading 1"/>
    <w:basedOn w:val="Normal"/>
    <w:next w:val="Normal"/>
    <w:link w:val="Ttulo1Char"/>
    <w:qFormat/>
    <w:rsid w:val="000F3EBE"/>
    <w:pPr>
      <w:keepNext/>
      <w:jc w:val="center"/>
      <w:outlineLvl w:val="0"/>
    </w:pPr>
    <w:rPr>
      <w:b/>
      <w:color w:val="00000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link w:val="Heading1"/>
    <w:rsid w:val="000F3EBE"/>
    <w:rPr>
      <w:rFonts w:eastAsia="Times New Roman" w:cs="Times New Roman"/>
      <w:b/>
      <w:color w:val="000000"/>
      <w:szCs w:val="20"/>
      <w:lang w:val="x-none" w:eastAsia="x-none"/>
    </w:rPr>
  </w:style>
  <w:style w:type="paragraph" w:styleId="NormalWeb">
    <w:name w:val="Normal (Web)"/>
    <w:basedOn w:val="Normal"/>
    <w:semiHidden/>
    <w:unhideWhenUsed/>
    <w:rsid w:val="000F3EBE"/>
    <w:pPr>
      <w:suppressAutoHyphens/>
      <w:spacing w:before="280" w:after="280"/>
    </w:pPr>
    <w:rPr>
      <w:sz w:val="24"/>
      <w:szCs w:val="24"/>
      <w:lang w:eastAsia="zh-CN"/>
    </w:rPr>
  </w:style>
  <w:style w:type="paragraph" w:styleId="BalloonText">
    <w:name w:val="Balloon Text"/>
    <w:basedOn w:val="Normal"/>
    <w:link w:val="TextodebaloChar"/>
    <w:uiPriority w:val="99"/>
    <w:semiHidden/>
    <w:unhideWhenUsed/>
    <w:rsid w:val="00987893"/>
    <w:rPr>
      <w:rFonts w:ascii="Segoe UI" w:hAnsi="Segoe UI" w:cs="Segoe UI"/>
      <w:sz w:val="18"/>
      <w:szCs w:val="18"/>
    </w:rPr>
  </w:style>
  <w:style w:type="character" w:customStyle="1" w:styleId="TextodebaloChar">
    <w:name w:val="Texto de balão Char"/>
    <w:basedOn w:val="DefaultParagraphFont"/>
    <w:link w:val="BalloonText"/>
    <w:uiPriority w:val="99"/>
    <w:semiHidden/>
    <w:rsid w:val="0098789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463</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Ludmily Santos Almeida</dc:creator>
  <cp:lastModifiedBy>Ludmily Santos Almeida</cp:lastModifiedBy>
  <cp:revision>8</cp:revision>
  <cp:lastPrinted>2022-10-19T14:07:00Z</cp:lastPrinted>
  <dcterms:created xsi:type="dcterms:W3CDTF">2022-09-01T20:32:00Z</dcterms:created>
  <dcterms:modified xsi:type="dcterms:W3CDTF">2022-10-19T14:07:00Z</dcterms:modified>
</cp:coreProperties>
</file>