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B6A5" w14:textId="544834CA" w:rsidR="001803AA" w:rsidRDefault="00000000">
      <w:pPr>
        <w:ind w:left="1418" w:right="141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REQUERIMENTO Nº</w:t>
      </w:r>
      <w:r w:rsidR="00D255D2">
        <w:rPr>
          <w:rFonts w:ascii="Times New Roman" w:hAnsi="Times New Roman" w:cs="Times New Roman"/>
          <w:b/>
          <w:sz w:val="24"/>
          <w:szCs w:val="24"/>
        </w:rPr>
        <w:t xml:space="preserve"> 436</w:t>
      </w:r>
      <w:r>
        <w:rPr>
          <w:rFonts w:ascii="Times New Roman" w:hAnsi="Times New Roman" w:cs="Times New Roman"/>
          <w:b/>
          <w:sz w:val="24"/>
          <w:szCs w:val="24"/>
        </w:rPr>
        <w:t xml:space="preserve">/2022        </w:t>
      </w:r>
    </w:p>
    <w:p w14:paraId="0829A93E" w14:textId="77777777" w:rsidR="001803AA" w:rsidRDefault="00000000">
      <w:pPr>
        <w:ind w:left="2550" w:right="141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414E6612" w14:textId="77777777" w:rsidR="001803AA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77AEA35E" w14:textId="77777777" w:rsidR="001803AA" w:rsidRDefault="00000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Assunto: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olicita à SABESP, Companhia de Saneamento Básico do Estado de São Paulo,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substituição e reparo de tampa de acesso a esgoto na</w:t>
      </w:r>
      <w:r>
        <w:rPr>
          <w:b/>
          <w:bCs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Rua Arlindo Fumachi, no Loteamento Residencial Central Park I, </w:t>
      </w:r>
      <w:hyperlink r:id="rId6" w:history="1">
        <w:r>
          <w:rPr>
            <w:rFonts w:ascii="Times New Roman" w:eastAsia="Times New Roman" w:hAnsi="Times New Roman" w:cs="Times New Roman"/>
            <w:b/>
            <w:bCs/>
            <w:szCs w:val="20"/>
            <w:lang w:eastAsia="ar-SA"/>
          </w:rPr>
          <w:t>a</w:t>
        </w:r>
      </w:hyperlink>
      <w:r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ltura do numeral 101</w:t>
      </w:r>
    </w:p>
    <w:p w14:paraId="01BE3D65" w14:textId="77777777" w:rsidR="001803AA" w:rsidRDefault="00000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" w:history="1"/>
    </w:p>
    <w:p w14:paraId="7A46030F" w14:textId="77777777" w:rsidR="001803AA" w:rsidRDefault="00000000">
      <w:pPr>
        <w:tabs>
          <w:tab w:val="left" w:pos="2694"/>
        </w:tabs>
        <w:spacing w:line="360" w:lineRule="auto"/>
        <w:ind w:left="1418" w:hanging="226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>
          <w:rPr>
            <w:rFonts w:ascii="Times New Roman" w:hAnsi="Times New Roman" w:cs="Times New Roman"/>
            <w:b/>
            <w:sz w:val="24"/>
            <w:szCs w:val="24"/>
          </w:rPr>
          <w:t xml:space="preserve">                                     Senhor Presidente:</w:t>
        </w:r>
      </w:hyperlink>
    </w:p>
    <w:p w14:paraId="6AF05F91" w14:textId="77777777" w:rsidR="001803AA" w:rsidRDefault="00000000">
      <w:pPr>
        <w:tabs>
          <w:tab w:val="left" w:pos="2694"/>
        </w:tabs>
        <w:spacing w:line="360" w:lineRule="auto"/>
        <w:ind w:left="1418" w:hanging="226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9" w:history="1"/>
    </w:p>
    <w:p w14:paraId="228F3E08" w14:textId="77777777" w:rsidR="001803AA" w:rsidRDefault="000000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>
          <w:rPr>
            <w:rFonts w:ascii="Times New Roman" w:hAnsi="Times New Roman" w:cs="Times New Roman"/>
            <w:b/>
            <w:sz w:val="24"/>
            <w:szCs w:val="24"/>
          </w:rPr>
          <w:t xml:space="preserve">            CONSIDERANDO </w:t>
        </w:r>
        <w:r>
          <w:rPr>
            <w:rFonts w:ascii="Times New Roman" w:hAnsi="Times New Roman" w:cs="Times New Roman"/>
            <w:sz w:val="24"/>
            <w:szCs w:val="24"/>
          </w:rPr>
          <w:t>que moradores</w:t>
        </w:r>
        <w:r>
          <w:rPr>
            <w:b/>
            <w:bCs/>
          </w:rPr>
          <w:t xml:space="preserve">  da  </w:t>
        </w:r>
        <w:r>
          <w:rPr>
            <w:rFonts w:ascii="Times New Roman" w:eastAsia="Times New Roman" w:hAnsi="Times New Roman" w:cs="Times New Roman"/>
            <w:b/>
            <w:bCs/>
            <w:szCs w:val="20"/>
            <w:lang w:eastAsia="ar-SA"/>
          </w:rPr>
          <w:t xml:space="preserve">Rua Arlindo Fumachi, no Loteamento Residencial Central Park I, nas proximidades da CEMEI. </w:t>
        </w:r>
        <w:r>
          <w:rPr>
            <w:rFonts w:ascii="Times New Roman" w:eastAsia="Times New Roman" w:hAnsi="Times New Roman" w:cs="Times New Roman"/>
            <w:b/>
            <w:bCs/>
            <w:szCs w:val="20"/>
            <w:u w:val="single"/>
            <w:bdr w:val="single" w:sz="2" w:space="1" w:color="E5E7EB"/>
            <w:lang w:eastAsia="ar-SA"/>
          </w:rPr>
          <w:t>PROFA ANDRELINA ANDREATTA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 </w:t>
      </w:r>
      <w:hyperlink r:id="rId11" w:history="1">
        <w:r>
          <w:rPr>
            <w:rFonts w:ascii="Times New Roman" w:hAnsi="Times New Roman" w:cs="Times New Roman"/>
            <w:sz w:val="24"/>
            <w:szCs w:val="24"/>
          </w:rPr>
          <w:t xml:space="preserve">procuraram esta vereadora para relatar </w:t>
        </w:r>
      </w:hyperlink>
      <w:r>
        <w:rPr>
          <w:rFonts w:ascii="Times New Roman" w:hAnsi="Times New Roman" w:cs="Times New Roman"/>
          <w:sz w:val="24"/>
          <w:szCs w:val="24"/>
        </w:rPr>
        <w:t>que exite uma tampa de acesso ao sistema de esgoto com avarias;</w:t>
      </w:r>
    </w:p>
    <w:p w14:paraId="6C4B7239" w14:textId="77777777" w:rsidR="001803AA" w:rsidRDefault="000000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>
          <w:rPr>
            <w:rFonts w:ascii="Times New Roman" w:hAnsi="Times New Roman" w:cs="Times New Roman"/>
            <w:b/>
            <w:sz w:val="24"/>
            <w:szCs w:val="24"/>
          </w:rPr>
          <w:t xml:space="preserve">CONSIDERANDO </w:t>
        </w:r>
        <w:r>
          <w:rPr>
            <w:rFonts w:ascii="Times New Roman" w:hAnsi="Times New Roman" w:cs="Times New Roman"/>
            <w:sz w:val="24"/>
            <w:szCs w:val="24"/>
          </w:rPr>
          <w:t>que, verificado em loco ser preocupante a situação, com risco de acidentes;</w:t>
        </w:r>
      </w:hyperlink>
    </w:p>
    <w:p w14:paraId="2569F330" w14:textId="77777777" w:rsidR="001803AA" w:rsidRDefault="00000000">
      <w:pPr>
        <w:spacing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>
          <w:rPr>
            <w:rFonts w:ascii="Times New Roman" w:hAnsi="Times New Roman" w:cs="Times New Roman"/>
            <w:b/>
            <w:sz w:val="24"/>
          </w:rPr>
          <w:t xml:space="preserve">                      REQUEIRO, </w:t>
        </w:r>
        <w:r>
          <w:rPr>
            <w:rFonts w:ascii="Times New Roman" w:hAnsi="Times New Roman" w:cs="Times New Roman"/>
            <w:sz w:val="24"/>
          </w:rPr>
          <w:t xml:space="preserve">nos termos regimentais e após ouvido o Douto e Soberano plenário, que seja oficiado à </w:t>
        </w:r>
        <w:r>
          <w:rPr>
            <w:rFonts w:ascii="Times New Roman" w:hAnsi="Times New Roman" w:cs="Times New Roman"/>
            <w:sz w:val="24"/>
            <w:szCs w:val="24"/>
          </w:rPr>
          <w:t>SABESP, Companhia de Saneamento Básico do Estado de São Paulo</w:t>
        </w:r>
        <w:r>
          <w:rPr>
            <w:rFonts w:ascii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substituição e reparo de tampa de acesso a esgoto na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Rua Arlindo Fumachi, no Loteamento Residencial Central Park I, </w:t>
      </w:r>
      <w:hyperlink r:id="rId14" w:history="1">
        <w:r>
          <w:rPr>
            <w:rFonts w:ascii="Times New Roman" w:eastAsia="Times New Roman" w:hAnsi="Times New Roman" w:cs="Times New Roman"/>
            <w:b/>
            <w:bCs/>
            <w:szCs w:val="20"/>
            <w:lang w:eastAsia="ar-SA"/>
          </w:rPr>
          <w:t>a</w:t>
        </w:r>
      </w:hyperlink>
      <w:r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ltura do numeral 101.</w:t>
      </w:r>
    </w:p>
    <w:p w14:paraId="6CA3434A" w14:textId="77777777" w:rsidR="001803AA" w:rsidRDefault="001803AA">
      <w:pPr>
        <w:spacing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E595954" w14:textId="77777777" w:rsidR="001803AA" w:rsidRDefault="000000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/>
    </w:p>
    <w:p w14:paraId="54C4D7A3" w14:textId="77777777" w:rsidR="001803AA" w:rsidRDefault="000000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6" w:history="1">
        <w:r>
          <w:rPr>
            <w:rFonts w:ascii="Times New Roman" w:hAnsi="Times New Roman" w:cs="Times New Roman"/>
            <w:b/>
            <w:sz w:val="24"/>
            <w:szCs w:val="24"/>
          </w:rPr>
          <w:t>SALA DAS SESSÕES</w:t>
        </w:r>
        <w:r>
          <w:rPr>
            <w:rFonts w:ascii="Times New Roman" w:hAnsi="Times New Roman" w:cs="Times New Roman"/>
            <w:sz w:val="24"/>
            <w:szCs w:val="24"/>
          </w:rPr>
          <w:t>, 07 de novembro de 2022.</w:t>
        </w:r>
      </w:hyperlink>
    </w:p>
    <w:p w14:paraId="1E91662D" w14:textId="77777777" w:rsidR="001803AA" w:rsidRPr="000C2D91" w:rsidRDefault="00000000" w:rsidP="000C2D91">
      <w:pPr>
        <w:spacing w:line="360" w:lineRule="auto"/>
        <w:ind w:firstLine="1418"/>
        <w:rPr>
          <w:rFonts w:ascii="Times New Roman" w:hAnsi="Times New Roman" w:cs="Times New Roman"/>
          <w:sz w:val="24"/>
          <w:szCs w:val="24"/>
          <w:u w:val="single"/>
        </w:rPr>
      </w:pPr>
      <w:hyperlink r:id="rId17" w:history="1"/>
      <w:hyperlink r:id="rId18" w:history="1"/>
    </w:p>
    <w:p w14:paraId="4B099DA5" w14:textId="77777777" w:rsidR="001803AA" w:rsidRDefault="00000000">
      <w:pPr>
        <w:pStyle w:val="Ttulo3"/>
        <w:spacing w:before="0" w:after="0"/>
        <w:ind w:right="709"/>
        <w:jc w:val="center"/>
        <w:rPr>
          <w:rFonts w:ascii="Times New Roman" w:hAnsi="Times New Roman"/>
          <w:sz w:val="24"/>
          <w:szCs w:val="24"/>
        </w:rPr>
      </w:pPr>
      <w:hyperlink r:id="rId19" w:history="1">
        <w:r>
          <w:rPr>
            <w:rFonts w:ascii="Times New Roman" w:hAnsi="Times New Roman"/>
            <w:sz w:val="24"/>
            <w:szCs w:val="24"/>
          </w:rPr>
          <w:t>ROSANA MOURA</w:t>
        </w:r>
      </w:hyperlink>
    </w:p>
    <w:p w14:paraId="4AF19FDA" w14:textId="77777777" w:rsidR="001803AA" w:rsidRDefault="00000000">
      <w:pPr>
        <w:pStyle w:val="Ttulo3"/>
        <w:spacing w:before="0" w:after="0"/>
        <w:ind w:right="709"/>
        <w:jc w:val="center"/>
        <w:rPr>
          <w:rFonts w:ascii="Times New Roman" w:hAnsi="Times New Roman"/>
          <w:sz w:val="24"/>
          <w:szCs w:val="24"/>
        </w:rPr>
      </w:pPr>
      <w:hyperlink r:id="rId20" w:history="1">
        <w:r>
          <w:rPr>
            <w:rFonts w:ascii="Times New Roman" w:hAnsi="Times New Roman"/>
            <w:sz w:val="24"/>
            <w:szCs w:val="24"/>
          </w:rPr>
          <w:t xml:space="preserve"> Vereadora – PSDB</w:t>
        </w:r>
      </w:hyperlink>
    </w:p>
    <w:p w14:paraId="328E5107" w14:textId="77777777" w:rsidR="001803AA" w:rsidRDefault="00000000">
      <w:pPr>
        <w:rPr>
          <w:rFonts w:ascii="Times New Roman" w:hAnsi="Times New Roman" w:cs="Times New Roman"/>
        </w:rPr>
      </w:pPr>
      <w:hyperlink r:id="rId21" w:history="1"/>
    </w:p>
    <w:sectPr w:rsidR="001803AA">
      <w:headerReference w:type="default" r:id="rId22"/>
      <w:pgSz w:w="11906" w:h="16838"/>
      <w:pgMar w:top="3119" w:right="1418" w:bottom="1418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B731A" w14:textId="77777777" w:rsidR="00D735A9" w:rsidRDefault="00D735A9">
      <w:pPr>
        <w:spacing w:after="0" w:line="240" w:lineRule="auto"/>
      </w:pPr>
      <w:r>
        <w:separator/>
      </w:r>
    </w:p>
  </w:endnote>
  <w:endnote w:type="continuationSeparator" w:id="0">
    <w:p w14:paraId="6DD4C83E" w14:textId="77777777" w:rsidR="00D735A9" w:rsidRDefault="00D7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70D0E" w14:textId="77777777" w:rsidR="00D735A9" w:rsidRDefault="00D735A9">
      <w:pPr>
        <w:spacing w:after="0" w:line="240" w:lineRule="auto"/>
      </w:pPr>
      <w:r>
        <w:separator/>
      </w:r>
    </w:p>
  </w:footnote>
  <w:footnote w:type="continuationSeparator" w:id="0">
    <w:p w14:paraId="15862819" w14:textId="77777777" w:rsidR="00D735A9" w:rsidRDefault="00D73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7BD9F" w14:textId="77777777" w:rsidR="001803AA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F2D001E" wp14:editId="6C6A4BF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3AA"/>
    <w:rsid w:val="000C2D91"/>
    <w:rsid w:val="001803AA"/>
    <w:rsid w:val="00A93CBA"/>
    <w:rsid w:val="00D255D2"/>
    <w:rsid w:val="00D7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870DC"/>
  <w15:docId w15:val="{1C47A62A-0B07-4B47-A724-D40A0775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950"/>
    <w:pPr>
      <w:spacing w:after="160" w:line="252" w:lineRule="auto"/>
    </w:pPr>
    <w:rPr>
      <w:sz w:val="2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E6950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qFormat/>
    <w:rsid w:val="00BE6950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420B6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qFormat/>
    <w:rPr>
      <w:rFonts w:ascii="Segoe UI" w:eastAsia="Segoe UI" w:hAnsi="Segoe UI"/>
      <w:sz w:val="18"/>
      <w:szCs w:val="18"/>
      <w:lang w:eastAsia="ar-SA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TextosemFormatao">
    <w:name w:val="Plain Text"/>
    <w:basedOn w:val="Normal"/>
    <w:qFormat/>
    <w:rPr>
      <w:rFonts w:ascii="Courier New" w:eastAsia="Courier New" w:hAnsi="Courier New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n.novo.qedu.org.br/escola/35581665-cemei-profa-andrelina-andreatta" TargetMode="External"/><Relationship Id="rId13" Type="http://schemas.openxmlformats.org/officeDocument/2006/relationships/hyperlink" Target="http://cdn.novo.qedu.org.br/escola/35581665-cemei-profa-andrelina-andreatta" TargetMode="External"/><Relationship Id="rId18" Type="http://schemas.openxmlformats.org/officeDocument/2006/relationships/hyperlink" Target="http://cdn.novo.qedu.org.br/escola/35581665-cemei-profa-andrelina-andreatt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dn.novo.qedu.org.br/escola/35581665-cemei-profa-andrelina-andreatta" TargetMode="External"/><Relationship Id="rId7" Type="http://schemas.openxmlformats.org/officeDocument/2006/relationships/hyperlink" Target="http://cdn.novo.qedu.org.br/escola/35581665-cemei-profa-andrelina-andreatta" TargetMode="External"/><Relationship Id="rId12" Type="http://schemas.openxmlformats.org/officeDocument/2006/relationships/hyperlink" Target="http://cdn.novo.qedu.org.br/escola/35581665-cemei-profa-andrelina-andreatta" TargetMode="External"/><Relationship Id="rId17" Type="http://schemas.openxmlformats.org/officeDocument/2006/relationships/hyperlink" Target="http://cdn.novo.qedu.org.br/escola/35581665-cemei-profa-andrelina-andreatt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dn.novo.qedu.org.br/escola/35581665-cemei-profa-andrelina-andreatta" TargetMode="External"/><Relationship Id="rId20" Type="http://schemas.openxmlformats.org/officeDocument/2006/relationships/hyperlink" Target="http://cdn.novo.qedu.org.br/escola/35581665-cemei-profa-andrelina-andreatta" TargetMode="External"/><Relationship Id="rId1" Type="http://schemas.openxmlformats.org/officeDocument/2006/relationships/styles" Target="styles.xml"/><Relationship Id="rId6" Type="http://schemas.openxmlformats.org/officeDocument/2006/relationships/hyperlink" Target="http://cdn.novo.qedu.org.br/escola/35581665-cemei-profa-andrelina-andreatta" TargetMode="External"/><Relationship Id="rId11" Type="http://schemas.openxmlformats.org/officeDocument/2006/relationships/hyperlink" Target="http://cdn.novo.qedu.org.br/escola/35581665-cemei-profa-andrelina-andreatta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cdn.novo.qedu.org.br/escola/35581665-cemei-profa-andrelina-andreatt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dn.novo.qedu.org.br/escola/35581665-cemei-profa-andrelina-andreatta" TargetMode="External"/><Relationship Id="rId19" Type="http://schemas.openxmlformats.org/officeDocument/2006/relationships/hyperlink" Target="http://cdn.novo.qedu.org.br/escola/35581665-cemei-profa-andrelina-andreatt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dn.novo.qedu.org.br/escola/35581665-cemei-profa-andrelina-andreatta" TargetMode="External"/><Relationship Id="rId14" Type="http://schemas.openxmlformats.org/officeDocument/2006/relationships/hyperlink" Target="http://cdn.novo.qedu.org.br/escola/35581665-cemei-profa-andrelina-andreatta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Claudia</dc:creator>
  <cp:lastModifiedBy>Henrique Custodio da Silva</cp:lastModifiedBy>
  <cp:revision>4</cp:revision>
  <cp:lastPrinted>2022-11-07T13:08:00Z</cp:lastPrinted>
  <dcterms:created xsi:type="dcterms:W3CDTF">2022-11-07T13:11:00Z</dcterms:created>
  <dcterms:modified xsi:type="dcterms:W3CDTF">2022-11-07T19:28:00Z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