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FBA6" w14:textId="77777777" w:rsidR="001F7043" w:rsidRDefault="001F7043">
      <w:pPr>
        <w:jc w:val="center"/>
        <w:rPr>
          <w:b/>
          <w:sz w:val="24"/>
          <w:szCs w:val="24"/>
        </w:rPr>
      </w:pPr>
    </w:p>
    <w:p w14:paraId="4D17E9D1" w14:textId="77777777" w:rsidR="001F7043" w:rsidRDefault="001F7043">
      <w:pPr>
        <w:jc w:val="center"/>
        <w:rPr>
          <w:b/>
          <w:sz w:val="24"/>
          <w:szCs w:val="24"/>
        </w:rPr>
      </w:pPr>
    </w:p>
    <w:p w14:paraId="2971E0F3" w14:textId="6A9A17B6" w:rsidR="00563A6B" w:rsidRDefault="000000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A30B6C">
        <w:rPr>
          <w:b/>
          <w:sz w:val="24"/>
          <w:szCs w:val="24"/>
        </w:rPr>
        <w:t>1673</w:t>
      </w:r>
      <w:r>
        <w:rPr>
          <w:b/>
          <w:sz w:val="24"/>
          <w:szCs w:val="24"/>
        </w:rPr>
        <w:t xml:space="preserve">/2022 </w:t>
      </w:r>
    </w:p>
    <w:p w14:paraId="10CFA4F2" w14:textId="77777777" w:rsidR="00563A6B" w:rsidRDefault="00563A6B">
      <w:pPr>
        <w:jc w:val="center"/>
        <w:rPr>
          <w:sz w:val="24"/>
          <w:szCs w:val="24"/>
        </w:rPr>
      </w:pPr>
    </w:p>
    <w:p w14:paraId="08F78327" w14:textId="77777777" w:rsidR="00563A6B" w:rsidRDefault="00563A6B">
      <w:pPr>
        <w:jc w:val="center"/>
        <w:rPr>
          <w:sz w:val="24"/>
          <w:szCs w:val="24"/>
        </w:rPr>
      </w:pPr>
    </w:p>
    <w:p w14:paraId="1A6F1B3A" w14:textId="77777777" w:rsidR="00563A6B" w:rsidRDefault="00563A6B">
      <w:pPr>
        <w:jc w:val="center"/>
        <w:rPr>
          <w:sz w:val="24"/>
          <w:szCs w:val="24"/>
        </w:rPr>
      </w:pPr>
    </w:p>
    <w:p w14:paraId="3374526B" w14:textId="77777777" w:rsidR="00563A6B" w:rsidRDefault="00563A6B">
      <w:pPr>
        <w:spacing w:line="276" w:lineRule="auto"/>
        <w:jc w:val="center"/>
        <w:rPr>
          <w:sz w:val="24"/>
          <w:szCs w:val="24"/>
        </w:rPr>
      </w:pPr>
    </w:p>
    <w:p w14:paraId="108A9E41" w14:textId="77777777" w:rsidR="00563A6B" w:rsidRDefault="00000000">
      <w:pPr>
        <w:spacing w:line="276" w:lineRule="auto"/>
        <w:ind w:firstLine="1276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Assunto: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Solicita ao Sr. Prefeito de Itatiba, que determine ao setor competente, que proceda manutenção da academia ao ar livre do Parque do Camata, localizada à </w:t>
      </w:r>
      <w:r>
        <w:rPr>
          <w:b/>
          <w:bCs/>
          <w:color w:val="202124"/>
          <w:sz w:val="24"/>
          <w:szCs w:val="24"/>
        </w:rPr>
        <w:t>R. Benedicto José Constantino, 4790 – Núcleo Res. Porto Seguro, Itatiba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conforme específica.</w:t>
      </w:r>
    </w:p>
    <w:p w14:paraId="30E5CCC0" w14:textId="77777777" w:rsidR="00563A6B" w:rsidRDefault="00563A6B">
      <w:pPr>
        <w:spacing w:line="276" w:lineRule="auto"/>
        <w:ind w:firstLine="1276"/>
        <w:jc w:val="both"/>
        <w:rPr>
          <w:b/>
          <w:sz w:val="24"/>
          <w:szCs w:val="24"/>
        </w:rPr>
      </w:pPr>
    </w:p>
    <w:p w14:paraId="7AECB0DF" w14:textId="77777777" w:rsidR="00563A6B" w:rsidRDefault="00563A6B">
      <w:pPr>
        <w:spacing w:line="276" w:lineRule="auto"/>
        <w:ind w:firstLine="1276"/>
        <w:jc w:val="both"/>
        <w:rPr>
          <w:b/>
          <w:sz w:val="24"/>
          <w:szCs w:val="24"/>
        </w:rPr>
      </w:pPr>
    </w:p>
    <w:p w14:paraId="654A5405" w14:textId="77777777" w:rsidR="00563A6B" w:rsidRDefault="00000000">
      <w:pPr>
        <w:spacing w:line="276" w:lineRule="auto"/>
        <w:ind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6F862B24" w14:textId="77777777" w:rsidR="00563A6B" w:rsidRDefault="00563A6B">
      <w:pPr>
        <w:spacing w:line="276" w:lineRule="auto"/>
        <w:ind w:firstLine="1276"/>
        <w:jc w:val="both"/>
        <w:rPr>
          <w:b/>
          <w:sz w:val="24"/>
          <w:szCs w:val="24"/>
        </w:rPr>
      </w:pPr>
    </w:p>
    <w:p w14:paraId="0931F06E" w14:textId="77777777" w:rsidR="00563A6B" w:rsidRDefault="00563A6B">
      <w:pPr>
        <w:spacing w:line="276" w:lineRule="auto"/>
        <w:ind w:firstLine="1276"/>
        <w:jc w:val="both"/>
        <w:rPr>
          <w:b/>
          <w:sz w:val="24"/>
          <w:szCs w:val="24"/>
        </w:rPr>
      </w:pPr>
    </w:p>
    <w:p w14:paraId="5BE1523F" w14:textId="77777777" w:rsidR="00563A6B" w:rsidRDefault="00000000">
      <w:pPr>
        <w:spacing w:line="276" w:lineRule="auto"/>
        <w:ind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 xml:space="preserve">ao Sr. Prefeito de Itatiba, nos termos do Regimento Interno desta Casa de Leis, que se digne V. Exa determinar ao setor competente, que proceda a manutenção da academia ao ar livre, localizada no Parque do Camata, localizada à </w:t>
      </w:r>
      <w:r>
        <w:rPr>
          <w:color w:val="202124"/>
          <w:sz w:val="21"/>
          <w:szCs w:val="24"/>
        </w:rPr>
        <w:t>R. Benedicto José Constantino, 4790 - Núcleo Res. Porto Seguro, Itatiba</w:t>
      </w:r>
    </w:p>
    <w:p w14:paraId="6E1D341E" w14:textId="77777777" w:rsidR="00563A6B" w:rsidRDefault="00563A6B">
      <w:pPr>
        <w:spacing w:line="276" w:lineRule="auto"/>
        <w:ind w:firstLine="1276"/>
        <w:jc w:val="both"/>
        <w:rPr>
          <w:b/>
          <w:sz w:val="24"/>
          <w:szCs w:val="24"/>
        </w:rPr>
      </w:pPr>
    </w:p>
    <w:p w14:paraId="71655F0D" w14:textId="77777777" w:rsidR="00563A6B" w:rsidRDefault="00000000">
      <w:pPr>
        <w:spacing w:line="276" w:lineRule="auto"/>
        <w:ind w:firstLine="1276"/>
        <w:jc w:val="both"/>
        <w:rPr>
          <w:b/>
          <w:sz w:val="24"/>
          <w:szCs w:val="24"/>
        </w:rPr>
      </w:pPr>
      <w:r>
        <w:rPr>
          <w:color w:val="000000"/>
          <w:sz w:val="24"/>
        </w:rPr>
        <w:t xml:space="preserve">Tal solicitação é feita pelos moradores do bairro e munícipes que utilizam  academia ao ar livre. Tal manutenção </w:t>
      </w:r>
      <w:r>
        <w:rPr>
          <w:sz w:val="24"/>
          <w:szCs w:val="24"/>
        </w:rPr>
        <w:t>se faz necessária pois promove o cuidado com a saúde e o bem-estar daqueles que o utilizam e anseiam por uma solução favorável.</w:t>
      </w:r>
    </w:p>
    <w:p w14:paraId="58FC752D" w14:textId="77777777" w:rsidR="00563A6B" w:rsidRDefault="00563A6B">
      <w:pPr>
        <w:ind w:firstLine="1276"/>
        <w:rPr>
          <w:b/>
          <w:sz w:val="24"/>
          <w:szCs w:val="24"/>
        </w:rPr>
      </w:pPr>
    </w:p>
    <w:p w14:paraId="68281823" w14:textId="77777777" w:rsidR="00563A6B" w:rsidRDefault="00563A6B">
      <w:pPr>
        <w:ind w:firstLine="1276"/>
        <w:rPr>
          <w:b/>
          <w:sz w:val="24"/>
          <w:szCs w:val="24"/>
        </w:rPr>
      </w:pPr>
    </w:p>
    <w:p w14:paraId="6532D9EB" w14:textId="77777777" w:rsidR="00563A6B" w:rsidRDefault="00563A6B">
      <w:pPr>
        <w:ind w:firstLine="1276"/>
        <w:rPr>
          <w:b/>
          <w:sz w:val="24"/>
          <w:szCs w:val="24"/>
        </w:rPr>
      </w:pPr>
    </w:p>
    <w:p w14:paraId="6ADEF917" w14:textId="77777777" w:rsidR="00563A6B" w:rsidRDefault="00563A6B">
      <w:pPr>
        <w:ind w:firstLine="1276"/>
        <w:rPr>
          <w:b/>
          <w:sz w:val="24"/>
          <w:szCs w:val="24"/>
        </w:rPr>
      </w:pPr>
    </w:p>
    <w:p w14:paraId="0706D6B4" w14:textId="77777777" w:rsidR="00563A6B" w:rsidRDefault="000000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07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de novembro de 2022.</w:t>
      </w:r>
    </w:p>
    <w:p w14:paraId="2C6767DF" w14:textId="77777777" w:rsidR="00563A6B" w:rsidRDefault="00563A6B">
      <w:pPr>
        <w:jc w:val="center"/>
        <w:rPr>
          <w:b/>
          <w:sz w:val="24"/>
          <w:szCs w:val="24"/>
        </w:rPr>
      </w:pPr>
    </w:p>
    <w:p w14:paraId="16089D7F" w14:textId="77777777" w:rsidR="00563A6B" w:rsidRDefault="00563A6B">
      <w:pPr>
        <w:jc w:val="center"/>
        <w:rPr>
          <w:b/>
          <w:sz w:val="24"/>
          <w:szCs w:val="24"/>
        </w:rPr>
      </w:pPr>
    </w:p>
    <w:p w14:paraId="638ECF8D" w14:textId="77777777" w:rsidR="00563A6B" w:rsidRDefault="00563A6B">
      <w:pPr>
        <w:jc w:val="center"/>
        <w:rPr>
          <w:b/>
          <w:sz w:val="24"/>
          <w:szCs w:val="24"/>
        </w:rPr>
      </w:pPr>
    </w:p>
    <w:p w14:paraId="78BD39D3" w14:textId="77777777" w:rsidR="00563A6B" w:rsidRDefault="00563A6B">
      <w:pPr>
        <w:jc w:val="center"/>
        <w:rPr>
          <w:b/>
          <w:sz w:val="24"/>
          <w:szCs w:val="24"/>
        </w:rPr>
      </w:pPr>
    </w:p>
    <w:p w14:paraId="0E60392F" w14:textId="77777777" w:rsidR="00563A6B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ROSANA MOURA</w:t>
      </w:r>
    </w:p>
    <w:p w14:paraId="1C7E7859" w14:textId="77777777" w:rsidR="00563A6B" w:rsidRDefault="00563A6B">
      <w:pPr>
        <w:jc w:val="center"/>
        <w:rPr>
          <w:sz w:val="24"/>
          <w:szCs w:val="24"/>
        </w:rPr>
      </w:pPr>
    </w:p>
    <w:p w14:paraId="3ADBB19E" w14:textId="77777777" w:rsidR="00563A6B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 - PSDB</w:t>
      </w:r>
    </w:p>
    <w:p w14:paraId="1939D896" w14:textId="77777777" w:rsidR="00563A6B" w:rsidRDefault="00563A6B">
      <w:pPr>
        <w:ind w:firstLine="1276"/>
        <w:rPr>
          <w:b/>
          <w:sz w:val="24"/>
          <w:szCs w:val="24"/>
        </w:rPr>
      </w:pPr>
    </w:p>
    <w:sectPr w:rsidR="00563A6B">
      <w:headerReference w:type="default" r:id="rId6"/>
      <w:pgSz w:w="11906" w:h="16838"/>
      <w:pgMar w:top="2410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FC90" w14:textId="77777777" w:rsidR="00243DBC" w:rsidRDefault="00243DBC">
      <w:r>
        <w:separator/>
      </w:r>
    </w:p>
  </w:endnote>
  <w:endnote w:type="continuationSeparator" w:id="0">
    <w:p w14:paraId="360325BE" w14:textId="77777777" w:rsidR="00243DBC" w:rsidRDefault="0024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CDC2" w14:textId="77777777" w:rsidR="00243DBC" w:rsidRDefault="00243DBC">
      <w:r>
        <w:separator/>
      </w:r>
    </w:p>
  </w:footnote>
  <w:footnote w:type="continuationSeparator" w:id="0">
    <w:p w14:paraId="044AA723" w14:textId="77777777" w:rsidR="00243DBC" w:rsidRDefault="0024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8209" w14:textId="77777777" w:rsidR="00563A6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391618B" wp14:editId="5B57F29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6B"/>
    <w:rsid w:val="001F7043"/>
    <w:rsid w:val="00243DBC"/>
    <w:rsid w:val="00563A6B"/>
    <w:rsid w:val="009F77B5"/>
    <w:rsid w:val="00A3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F0CC"/>
  <w15:docId w15:val="{ADCE5979-C448-4D87-B636-E5D00FC2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D8C"/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Textodebalo">
    <w:name w:val="Balloon Text"/>
    <w:basedOn w:val="Normal"/>
    <w:link w:val="TextodebaloChar"/>
    <w:uiPriority w:val="99"/>
    <w:semiHidden/>
    <w:unhideWhenUsed/>
    <w:rsid w:val="001F70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04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Henrique Custodio da Silva</cp:lastModifiedBy>
  <cp:revision>3</cp:revision>
  <cp:lastPrinted>2022-11-07T17:18:00Z</cp:lastPrinted>
  <dcterms:created xsi:type="dcterms:W3CDTF">2022-11-07T17:18:00Z</dcterms:created>
  <dcterms:modified xsi:type="dcterms:W3CDTF">2022-11-07T19:26:00Z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