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55DD" w14:textId="0CF5E8C5" w:rsidR="00366E5F" w:rsidRPr="00E01AF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3"/>
          <w:szCs w:val="23"/>
        </w:rPr>
      </w:pPr>
      <w:r w:rsidRPr="00E01AF6">
        <w:rPr>
          <w:rFonts w:ascii="Arial" w:hAnsi="Arial" w:cs="Arial"/>
          <w:b/>
          <w:sz w:val="23"/>
          <w:szCs w:val="23"/>
        </w:rPr>
        <w:t xml:space="preserve">INDICAÇÃO Nº </w:t>
      </w:r>
      <w:r w:rsidR="00F96B3B">
        <w:rPr>
          <w:rFonts w:ascii="Arial" w:hAnsi="Arial" w:cs="Arial"/>
          <w:b/>
          <w:sz w:val="23"/>
          <w:szCs w:val="23"/>
        </w:rPr>
        <w:t>1744</w:t>
      </w:r>
      <w:r w:rsidR="00B87A8F" w:rsidRPr="00E01AF6">
        <w:rPr>
          <w:rFonts w:ascii="Arial" w:hAnsi="Arial" w:cs="Arial"/>
          <w:b/>
          <w:sz w:val="23"/>
          <w:szCs w:val="23"/>
        </w:rPr>
        <w:t>/2022</w:t>
      </w:r>
    </w:p>
    <w:p w14:paraId="535ADFDE" w14:textId="77777777" w:rsidR="00366E5F" w:rsidRPr="00E01AF6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3"/>
          <w:szCs w:val="23"/>
        </w:rPr>
      </w:pPr>
      <w:r w:rsidRPr="00E01AF6">
        <w:rPr>
          <w:rFonts w:ascii="Arial" w:hAnsi="Arial" w:cs="Arial"/>
          <w:b/>
          <w:sz w:val="23"/>
          <w:szCs w:val="23"/>
        </w:rPr>
        <w:t xml:space="preserve">                                    </w:t>
      </w:r>
    </w:p>
    <w:p w14:paraId="604B26A8" w14:textId="77777777" w:rsidR="006E0589" w:rsidRPr="00E01AF6" w:rsidRDefault="00000000" w:rsidP="0008005B">
      <w:pPr>
        <w:spacing w:line="360" w:lineRule="auto"/>
        <w:ind w:firstLine="1418"/>
        <w:jc w:val="both"/>
        <w:rPr>
          <w:rFonts w:ascii="Arial" w:hAnsi="Arial" w:cs="Arial"/>
          <w:b/>
          <w:sz w:val="23"/>
          <w:szCs w:val="23"/>
        </w:rPr>
      </w:pPr>
      <w:r w:rsidRPr="00E01AF6">
        <w:rPr>
          <w:rFonts w:ascii="Arial" w:hAnsi="Arial" w:cs="Arial"/>
          <w:sz w:val="23"/>
          <w:szCs w:val="23"/>
        </w:rPr>
        <w:t>Assunto:</w:t>
      </w:r>
      <w:r w:rsidRPr="00E01AF6">
        <w:rPr>
          <w:rFonts w:ascii="Arial" w:hAnsi="Arial" w:cs="Arial"/>
          <w:b/>
          <w:sz w:val="23"/>
          <w:szCs w:val="23"/>
        </w:rPr>
        <w:t xml:space="preserve"> </w:t>
      </w:r>
      <w:r w:rsidR="00234C12" w:rsidRPr="00E01AF6">
        <w:rPr>
          <w:rFonts w:ascii="Arial" w:hAnsi="Arial" w:cs="Arial"/>
          <w:b/>
          <w:sz w:val="23"/>
          <w:szCs w:val="23"/>
        </w:rPr>
        <w:t>Solicita ao</w:t>
      </w:r>
      <w:r w:rsidRPr="00E01AF6">
        <w:rPr>
          <w:rFonts w:ascii="Arial" w:hAnsi="Arial" w:cs="Arial"/>
          <w:b/>
          <w:sz w:val="23"/>
          <w:szCs w:val="23"/>
        </w:rPr>
        <w:t xml:space="preserve"> </w:t>
      </w:r>
      <w:r w:rsidR="007263F5" w:rsidRPr="00E01AF6">
        <w:rPr>
          <w:rFonts w:ascii="Arial" w:hAnsi="Arial" w:cs="Arial"/>
          <w:b/>
          <w:sz w:val="23"/>
          <w:szCs w:val="23"/>
        </w:rPr>
        <w:t>Exmo. Sr.</w:t>
      </w:r>
      <w:r w:rsidRPr="00E01AF6">
        <w:rPr>
          <w:rFonts w:ascii="Arial" w:hAnsi="Arial" w:cs="Arial"/>
          <w:b/>
          <w:sz w:val="23"/>
          <w:szCs w:val="23"/>
        </w:rPr>
        <w:t xml:space="preserve"> Prefeito Municipal, que determine ao </w:t>
      </w:r>
      <w:r w:rsidR="00B87A8F" w:rsidRPr="00E01AF6">
        <w:rPr>
          <w:rFonts w:ascii="Arial" w:hAnsi="Arial" w:cs="Arial"/>
          <w:b/>
          <w:sz w:val="23"/>
          <w:szCs w:val="23"/>
        </w:rPr>
        <w:t xml:space="preserve">setor competente, que </w:t>
      </w:r>
      <w:r w:rsidR="00835C7B" w:rsidRPr="00E01AF6">
        <w:rPr>
          <w:rFonts w:ascii="Arial" w:hAnsi="Arial" w:cs="Arial"/>
          <w:b/>
          <w:sz w:val="23"/>
          <w:szCs w:val="23"/>
        </w:rPr>
        <w:t xml:space="preserve">realize </w:t>
      </w:r>
      <w:r w:rsidR="00085995" w:rsidRPr="00E01AF6">
        <w:rPr>
          <w:rFonts w:ascii="Arial" w:hAnsi="Arial" w:cs="Arial"/>
          <w:b/>
          <w:sz w:val="23"/>
          <w:szCs w:val="23"/>
        </w:rPr>
        <w:t xml:space="preserve">pintura </w:t>
      </w:r>
      <w:r w:rsidR="00835C7B" w:rsidRPr="00E01AF6">
        <w:rPr>
          <w:rFonts w:ascii="Arial" w:hAnsi="Arial" w:cs="Arial"/>
          <w:b/>
          <w:sz w:val="23"/>
          <w:szCs w:val="23"/>
        </w:rPr>
        <w:t xml:space="preserve">das sinalizações de solo </w:t>
      </w:r>
      <w:r w:rsidR="0008005B" w:rsidRPr="00E01AF6">
        <w:rPr>
          <w:rFonts w:ascii="Arial" w:hAnsi="Arial" w:cs="Arial"/>
          <w:b/>
          <w:sz w:val="23"/>
          <w:szCs w:val="23"/>
        </w:rPr>
        <w:t>em todas as ruas que receberem recapeamento asfáltico</w:t>
      </w:r>
      <w:r w:rsidR="00BF4CD3" w:rsidRPr="00E01AF6">
        <w:rPr>
          <w:rFonts w:ascii="Arial" w:hAnsi="Arial" w:cs="Arial"/>
          <w:b/>
          <w:sz w:val="23"/>
          <w:szCs w:val="23"/>
        </w:rPr>
        <w:t>, conforme especifica</w:t>
      </w:r>
      <w:r w:rsidRPr="00E01AF6">
        <w:rPr>
          <w:rFonts w:ascii="Arial" w:hAnsi="Arial" w:cs="Arial"/>
          <w:b/>
          <w:sz w:val="23"/>
          <w:szCs w:val="23"/>
        </w:rPr>
        <w:t>.</w:t>
      </w:r>
    </w:p>
    <w:p w14:paraId="3E16E129" w14:textId="77777777" w:rsidR="006E0589" w:rsidRPr="00E01AF6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3"/>
          <w:szCs w:val="23"/>
        </w:rPr>
      </w:pPr>
    </w:p>
    <w:p w14:paraId="0EC8AB7A" w14:textId="77777777" w:rsidR="006E0589" w:rsidRPr="00E01AF6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3"/>
          <w:szCs w:val="23"/>
        </w:rPr>
      </w:pPr>
      <w:r w:rsidRPr="00E01AF6">
        <w:rPr>
          <w:rFonts w:ascii="Arial" w:hAnsi="Arial" w:cs="Arial"/>
          <w:b/>
          <w:sz w:val="23"/>
          <w:szCs w:val="23"/>
        </w:rPr>
        <w:t>Senhor Presidente:</w:t>
      </w:r>
    </w:p>
    <w:p w14:paraId="43672908" w14:textId="77777777" w:rsidR="006E0589" w:rsidRPr="00E01AF6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3"/>
          <w:szCs w:val="23"/>
        </w:rPr>
      </w:pPr>
      <w:r w:rsidRPr="00E01AF6">
        <w:rPr>
          <w:rFonts w:ascii="Arial" w:hAnsi="Arial" w:cs="Arial"/>
          <w:b/>
          <w:sz w:val="23"/>
          <w:szCs w:val="23"/>
        </w:rPr>
        <w:tab/>
      </w:r>
    </w:p>
    <w:p w14:paraId="679DFD35" w14:textId="77777777" w:rsidR="00D97DA5" w:rsidRPr="00E01AF6" w:rsidRDefault="00000000" w:rsidP="00D97DA5">
      <w:pPr>
        <w:spacing w:line="360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E01AF6">
        <w:rPr>
          <w:rFonts w:ascii="Arial" w:hAnsi="Arial" w:cs="Arial"/>
          <w:b/>
          <w:sz w:val="23"/>
          <w:szCs w:val="23"/>
        </w:rPr>
        <w:t xml:space="preserve">INDICO, </w:t>
      </w:r>
      <w:r w:rsidRPr="00E01AF6">
        <w:rPr>
          <w:rFonts w:ascii="Arial" w:hAnsi="Arial" w:cs="Arial"/>
          <w:sz w:val="23"/>
          <w:szCs w:val="23"/>
        </w:rPr>
        <w:t xml:space="preserve">nos termos do Regimento Interno desta Casa de Leis, diretamente ao Sr. Prefeito Municipal, se digne Sua Excelência determinar ao setor competente da Administração, que </w:t>
      </w:r>
      <w:r w:rsidR="00085995" w:rsidRPr="00E01AF6">
        <w:rPr>
          <w:rFonts w:ascii="Arial" w:hAnsi="Arial" w:cs="Arial"/>
          <w:sz w:val="23"/>
          <w:szCs w:val="23"/>
        </w:rPr>
        <w:t xml:space="preserve">realize pintura das sinalizações de solo </w:t>
      </w:r>
      <w:r w:rsidR="0008005B" w:rsidRPr="00E01AF6">
        <w:rPr>
          <w:rFonts w:ascii="Arial" w:hAnsi="Arial" w:cs="Arial"/>
          <w:sz w:val="23"/>
          <w:szCs w:val="23"/>
        </w:rPr>
        <w:t xml:space="preserve">em todas as ruas que receberem recapeamento asfáltico no Município. </w:t>
      </w:r>
    </w:p>
    <w:p w14:paraId="3307CA46" w14:textId="77777777" w:rsidR="00D97DA5" w:rsidRPr="00E01AF6" w:rsidRDefault="00D97DA5" w:rsidP="00D97DA5">
      <w:pPr>
        <w:spacing w:line="360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14:paraId="4CE7A81C" w14:textId="77777777" w:rsidR="00E01AF6" w:rsidRPr="00E01AF6" w:rsidRDefault="00000000" w:rsidP="00D97DA5">
      <w:pPr>
        <w:spacing w:line="360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E01AF6">
        <w:rPr>
          <w:rFonts w:ascii="Arial" w:hAnsi="Arial" w:cs="Arial"/>
          <w:sz w:val="23"/>
          <w:szCs w:val="23"/>
        </w:rPr>
        <w:t xml:space="preserve">Tal medida se faz necessária uma vez que </w:t>
      </w:r>
      <w:r w:rsidR="0008005B" w:rsidRPr="00E01AF6">
        <w:rPr>
          <w:rFonts w:ascii="Arial" w:hAnsi="Arial" w:cs="Arial"/>
          <w:sz w:val="23"/>
          <w:szCs w:val="23"/>
        </w:rPr>
        <w:t xml:space="preserve">é sabido que diversas vias do município foram incluídas no recente programa de recapeamento asfáltico da Prefeitura Municipal, </w:t>
      </w:r>
      <w:r w:rsidR="00540743" w:rsidRPr="00E01AF6">
        <w:rPr>
          <w:rFonts w:ascii="Arial" w:hAnsi="Arial" w:cs="Arial"/>
          <w:sz w:val="23"/>
          <w:szCs w:val="23"/>
        </w:rPr>
        <w:t>sendo que após a execução desse serviço</w:t>
      </w:r>
      <w:r w:rsidRPr="00E01AF6">
        <w:rPr>
          <w:rFonts w:ascii="Arial" w:hAnsi="Arial" w:cs="Arial"/>
          <w:sz w:val="23"/>
          <w:szCs w:val="23"/>
        </w:rPr>
        <w:t xml:space="preserve"> se faz necessário pintar todas as sinalizações de solo anteriormente existentes, tais como faixas de pedestres, faixas de divisão das vias, lombadas, dentre outras.</w:t>
      </w:r>
      <w:r w:rsidR="00D23C9B">
        <w:rPr>
          <w:rFonts w:ascii="Arial" w:hAnsi="Arial" w:cs="Arial"/>
          <w:sz w:val="23"/>
          <w:szCs w:val="23"/>
        </w:rPr>
        <w:t xml:space="preserve"> </w:t>
      </w:r>
      <w:r w:rsidRPr="00E01AF6">
        <w:rPr>
          <w:rFonts w:ascii="Arial" w:hAnsi="Arial" w:cs="Arial"/>
          <w:sz w:val="23"/>
          <w:szCs w:val="23"/>
        </w:rPr>
        <w:t>No entanto, algumas sinalizações como a “faixa amarela de proibido estacionar” em determinados locais não tem sido repintada, o que tem ocasionado diversos problemas com proprietários de estabelecimentos comerciais ou de residências com garagem.</w:t>
      </w:r>
    </w:p>
    <w:p w14:paraId="6E291B5A" w14:textId="77777777" w:rsidR="00E01AF6" w:rsidRPr="00E01AF6" w:rsidRDefault="00E01AF6" w:rsidP="00D97DA5">
      <w:pPr>
        <w:spacing w:line="360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14:paraId="3A0B3C17" w14:textId="77777777" w:rsidR="00E01AF6" w:rsidRPr="00E01AF6" w:rsidRDefault="00000000" w:rsidP="00D97DA5">
      <w:pPr>
        <w:spacing w:line="360" w:lineRule="auto"/>
        <w:ind w:firstLine="1418"/>
        <w:jc w:val="both"/>
        <w:rPr>
          <w:rFonts w:ascii="Arial" w:hAnsi="Arial" w:cs="Arial"/>
          <w:sz w:val="23"/>
          <w:szCs w:val="23"/>
        </w:rPr>
      </w:pPr>
      <w:r w:rsidRPr="00E01AF6">
        <w:rPr>
          <w:rFonts w:ascii="Arial" w:hAnsi="Arial" w:cs="Arial"/>
          <w:sz w:val="23"/>
          <w:szCs w:val="23"/>
        </w:rPr>
        <w:t xml:space="preserve">Desta forma, solicita-se maior atenção para a reprodução dessas sinalizações no formato original anterior ao recapeamento, de modo a evitar uma grande demanda junto ao setor de trânsito, e evitando problemas com os munícipes. </w:t>
      </w:r>
    </w:p>
    <w:p w14:paraId="5C0D0383" w14:textId="77777777" w:rsidR="0008005B" w:rsidRPr="00E01AF6" w:rsidRDefault="0008005B" w:rsidP="00D97DA5">
      <w:pPr>
        <w:spacing w:line="360" w:lineRule="auto"/>
        <w:ind w:firstLine="1418"/>
        <w:jc w:val="both"/>
        <w:rPr>
          <w:rFonts w:ascii="Arial" w:hAnsi="Arial" w:cs="Arial"/>
          <w:sz w:val="23"/>
          <w:szCs w:val="23"/>
        </w:rPr>
      </w:pPr>
    </w:p>
    <w:p w14:paraId="7A4CAB87" w14:textId="77777777" w:rsidR="00366E5F" w:rsidRPr="00E01AF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E01AF6">
        <w:rPr>
          <w:rFonts w:ascii="Arial" w:hAnsi="Arial" w:cs="Arial"/>
          <w:b/>
          <w:bCs/>
          <w:sz w:val="23"/>
          <w:szCs w:val="23"/>
        </w:rPr>
        <w:t xml:space="preserve">SALA DAS SESSÕES, </w:t>
      </w:r>
      <w:r w:rsidR="00E01AF6" w:rsidRPr="00E01AF6">
        <w:rPr>
          <w:rFonts w:ascii="Arial" w:hAnsi="Arial" w:cs="Arial"/>
          <w:b/>
          <w:bCs/>
          <w:sz w:val="23"/>
          <w:szCs w:val="23"/>
        </w:rPr>
        <w:t>21</w:t>
      </w:r>
      <w:r w:rsidR="00492ACD" w:rsidRPr="00E01AF6">
        <w:rPr>
          <w:rFonts w:ascii="Arial" w:hAnsi="Arial" w:cs="Arial"/>
          <w:b/>
          <w:bCs/>
          <w:sz w:val="23"/>
          <w:szCs w:val="23"/>
        </w:rPr>
        <w:t xml:space="preserve"> de novembro</w:t>
      </w:r>
      <w:r w:rsidR="00B87A8F" w:rsidRPr="00E01AF6">
        <w:rPr>
          <w:rFonts w:ascii="Arial" w:hAnsi="Arial" w:cs="Arial"/>
          <w:b/>
          <w:bCs/>
          <w:sz w:val="23"/>
          <w:szCs w:val="23"/>
        </w:rPr>
        <w:t xml:space="preserve"> de 2022</w:t>
      </w:r>
      <w:r w:rsidRPr="00E01AF6">
        <w:rPr>
          <w:rFonts w:ascii="Arial" w:hAnsi="Arial" w:cs="Arial"/>
          <w:b/>
          <w:bCs/>
          <w:sz w:val="23"/>
          <w:szCs w:val="23"/>
        </w:rPr>
        <w:t>.</w:t>
      </w:r>
    </w:p>
    <w:p w14:paraId="6A5D4C4E" w14:textId="77777777" w:rsidR="000A1B78" w:rsidRPr="00E01AF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8454CB1" w14:textId="77777777" w:rsidR="00492ACD" w:rsidRPr="00E01AF6" w:rsidRDefault="00492ACD" w:rsidP="00E01AF6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59BDB8C" w14:textId="77777777" w:rsidR="00366E5F" w:rsidRPr="00E01AF6" w:rsidRDefault="00000000" w:rsidP="00E01AF6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E01AF6">
        <w:rPr>
          <w:rFonts w:ascii="Arial" w:hAnsi="Arial" w:cs="Arial"/>
          <w:b/>
          <w:bCs/>
          <w:sz w:val="23"/>
          <w:szCs w:val="23"/>
        </w:rPr>
        <w:t>WASHINGTON BORTOLOSSI</w:t>
      </w:r>
    </w:p>
    <w:p w14:paraId="37425B02" w14:textId="77777777" w:rsidR="00492ACD" w:rsidRPr="00E01AF6" w:rsidRDefault="00000000" w:rsidP="00E01AF6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E01AF6">
        <w:rPr>
          <w:rFonts w:ascii="Arial" w:hAnsi="Arial" w:cs="Arial"/>
          <w:b/>
          <w:bCs/>
          <w:sz w:val="23"/>
          <w:szCs w:val="23"/>
        </w:rPr>
        <w:t xml:space="preserve">Vereador </w:t>
      </w:r>
      <w:r w:rsidR="007263F5" w:rsidRPr="00E01AF6">
        <w:rPr>
          <w:rFonts w:ascii="Arial" w:hAnsi="Arial" w:cs="Arial"/>
          <w:b/>
          <w:bCs/>
          <w:sz w:val="23"/>
          <w:szCs w:val="23"/>
        </w:rPr>
        <w:t>–</w:t>
      </w:r>
      <w:r w:rsidRPr="00E01AF6">
        <w:rPr>
          <w:rFonts w:ascii="Arial" w:hAnsi="Arial" w:cs="Arial"/>
          <w:b/>
          <w:bCs/>
          <w:sz w:val="23"/>
          <w:szCs w:val="23"/>
        </w:rPr>
        <w:t xml:space="preserve"> Cidadania</w:t>
      </w:r>
    </w:p>
    <w:sectPr w:rsidR="00492ACD" w:rsidRPr="00E01AF6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3DBE" w14:textId="77777777" w:rsidR="00742EC8" w:rsidRDefault="00742EC8">
      <w:r>
        <w:separator/>
      </w:r>
    </w:p>
  </w:endnote>
  <w:endnote w:type="continuationSeparator" w:id="0">
    <w:p w14:paraId="35C10053" w14:textId="77777777" w:rsidR="00742EC8" w:rsidRDefault="0074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4307" w14:textId="77777777" w:rsidR="00742EC8" w:rsidRDefault="00742EC8">
      <w:r>
        <w:separator/>
      </w:r>
    </w:p>
  </w:footnote>
  <w:footnote w:type="continuationSeparator" w:id="0">
    <w:p w14:paraId="2F72565C" w14:textId="77777777" w:rsidR="00742EC8" w:rsidRDefault="00742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A3EE" w14:textId="77777777" w:rsidR="00FD05D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194C93C" wp14:editId="23F8E28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8005B"/>
    <w:rsid w:val="00085995"/>
    <w:rsid w:val="000A1B78"/>
    <w:rsid w:val="00185445"/>
    <w:rsid w:val="001A799B"/>
    <w:rsid w:val="001E1AF0"/>
    <w:rsid w:val="00234C12"/>
    <w:rsid w:val="00262131"/>
    <w:rsid w:val="002B12A0"/>
    <w:rsid w:val="002F4DD3"/>
    <w:rsid w:val="002F4EE8"/>
    <w:rsid w:val="00366E5F"/>
    <w:rsid w:val="00432639"/>
    <w:rsid w:val="00492ACD"/>
    <w:rsid w:val="004A6678"/>
    <w:rsid w:val="00540743"/>
    <w:rsid w:val="005B4BDA"/>
    <w:rsid w:val="005E5B7D"/>
    <w:rsid w:val="006E0589"/>
    <w:rsid w:val="007263F5"/>
    <w:rsid w:val="00742EC8"/>
    <w:rsid w:val="00790C19"/>
    <w:rsid w:val="007D0513"/>
    <w:rsid w:val="007F43E6"/>
    <w:rsid w:val="00835C7B"/>
    <w:rsid w:val="0088460D"/>
    <w:rsid w:val="008B06BC"/>
    <w:rsid w:val="008F6BFA"/>
    <w:rsid w:val="00A5357A"/>
    <w:rsid w:val="00B41A8E"/>
    <w:rsid w:val="00B87A8F"/>
    <w:rsid w:val="00BE6108"/>
    <w:rsid w:val="00BF4CD3"/>
    <w:rsid w:val="00C544E4"/>
    <w:rsid w:val="00CA0B8D"/>
    <w:rsid w:val="00D06312"/>
    <w:rsid w:val="00D23C9B"/>
    <w:rsid w:val="00D97DA5"/>
    <w:rsid w:val="00E01AF6"/>
    <w:rsid w:val="00EE7154"/>
    <w:rsid w:val="00EF2D92"/>
    <w:rsid w:val="00EF60F9"/>
    <w:rsid w:val="00F511B8"/>
    <w:rsid w:val="00F96B3B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CD38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2022-11-04T14:49:00Z</cp:lastPrinted>
  <dcterms:created xsi:type="dcterms:W3CDTF">2022-11-21T14:44:00Z</dcterms:created>
  <dcterms:modified xsi:type="dcterms:W3CDTF">2022-11-22T20:09:00Z</dcterms:modified>
</cp:coreProperties>
</file>