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BABC" w14:textId="4B05EDFD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INDICAÇÃO Nº</w:t>
      </w:r>
      <w:r w:rsidR="00234AA7">
        <w:rPr>
          <w:rFonts w:asciiTheme="minorHAnsi" w:hAnsiTheme="minorHAnsi" w:cstheme="minorHAnsi"/>
          <w:b/>
          <w:sz w:val="24"/>
          <w:szCs w:val="24"/>
        </w:rPr>
        <w:t xml:space="preserve"> 1752/2022</w:t>
      </w:r>
      <w:r w:rsidRPr="0087211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82B775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BC4D267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8C89D86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ASSUNTO: Solicita ao Sr. Prefeito Municipal que determine </w:t>
      </w:r>
      <w:r>
        <w:rPr>
          <w:rFonts w:asciiTheme="minorHAnsi" w:hAnsiTheme="minorHAnsi" w:cstheme="minorHAnsi"/>
          <w:b/>
          <w:sz w:val="24"/>
          <w:szCs w:val="24"/>
        </w:rPr>
        <w:t xml:space="preserve">ao departamento competente que </w:t>
      </w:r>
      <w:r w:rsidRPr="0087211D">
        <w:rPr>
          <w:rFonts w:asciiTheme="minorHAnsi" w:hAnsiTheme="minorHAnsi" w:cstheme="minorHAnsi"/>
          <w:b/>
          <w:sz w:val="24"/>
          <w:szCs w:val="24"/>
        </w:rPr>
        <w:t xml:space="preserve">efetue, em caráter de urgência, operação de roçada e limpeza de área pública, no canteiro central e ao longo da </w:t>
      </w:r>
      <w:r w:rsidR="009C62D9" w:rsidRPr="009C62D9">
        <w:rPr>
          <w:rFonts w:asciiTheme="minorHAnsi" w:hAnsiTheme="minorHAnsi" w:cstheme="minorHAnsi"/>
          <w:b/>
          <w:sz w:val="24"/>
          <w:szCs w:val="24"/>
        </w:rPr>
        <w:t>Av. Benedito P Picarelo, 81 - Vila Santa Cruz– Itatiba/SP</w:t>
      </w:r>
      <w:r w:rsidR="009C62D9">
        <w:rPr>
          <w:rFonts w:asciiTheme="minorHAnsi" w:hAnsiTheme="minorHAnsi" w:cstheme="minorHAnsi"/>
          <w:b/>
          <w:sz w:val="24"/>
          <w:szCs w:val="24"/>
        </w:rPr>
        <w:t>.</w:t>
      </w:r>
    </w:p>
    <w:p w14:paraId="334FEAEF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F490B8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106097AC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4A75722" w14:textId="77777777" w:rsidR="0087211D" w:rsidRPr="009C62D9" w:rsidRDefault="00000000" w:rsidP="009C62D9">
      <w:pPr>
        <w:pStyle w:val="Ttulo1"/>
        <w:shd w:val="clear" w:color="auto" w:fill="FFFFFF"/>
        <w:spacing w:before="0" w:beforeAutospacing="0" w:after="0" w:afterAutospacing="0"/>
        <w:ind w:firstLine="1418"/>
        <w:textAlignment w:val="baseline"/>
        <w:rPr>
          <w:rFonts w:ascii="Arial" w:hAnsi="Arial" w:cs="Arial"/>
          <w:b w:val="0"/>
          <w:bCs w:val="0"/>
          <w:color w:val="202124"/>
        </w:rPr>
      </w:pPr>
      <w:r w:rsidRPr="009C62D9">
        <w:rPr>
          <w:rFonts w:asciiTheme="minorHAnsi" w:hAnsiTheme="minorHAnsi" w:cstheme="minorHAnsi"/>
          <w:sz w:val="24"/>
          <w:szCs w:val="24"/>
        </w:rPr>
        <w:t xml:space="preserve">INDICO </w:t>
      </w:r>
      <w:r w:rsidRPr="009C62D9">
        <w:rPr>
          <w:rFonts w:asciiTheme="minorHAnsi" w:hAnsiTheme="minorHAnsi" w:cstheme="minorHAnsi"/>
          <w:b w:val="0"/>
          <w:sz w:val="24"/>
          <w:szCs w:val="24"/>
        </w:rPr>
        <w:t xml:space="preserve">ao Sr. Prefeito Municipal, nos termos do Regimento Interno desta Casa de Leis, que determine ao departamento competente que efetue, em caráter de urgência, operação de roçada e limpeza de área pública, no canteiro central e ao longo da </w:t>
      </w:r>
      <w:r w:rsidR="009C62D9" w:rsidRPr="009C62D9">
        <w:rPr>
          <w:rFonts w:asciiTheme="minorHAnsi" w:hAnsiTheme="minorHAnsi" w:cstheme="minorHAnsi"/>
          <w:b w:val="0"/>
          <w:bCs w:val="0"/>
          <w:sz w:val="24"/>
          <w:szCs w:val="24"/>
        </w:rPr>
        <w:t>Av. Benedito P Picarelo, 81 - Vila Santa Cruz</w:t>
      </w:r>
      <w:r w:rsidR="00E504AC" w:rsidRPr="009C62D9">
        <w:rPr>
          <w:rFonts w:asciiTheme="minorHAnsi" w:hAnsiTheme="minorHAnsi" w:cstheme="minorHAnsi"/>
          <w:b w:val="0"/>
          <w:sz w:val="24"/>
          <w:szCs w:val="24"/>
        </w:rPr>
        <w:t>– Itatiba/SP</w:t>
      </w:r>
      <w:r w:rsidRPr="009C62D9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02C68F4B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673DEDB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 xml:space="preserve">ender solicitação de moradores </w:t>
      </w:r>
      <w:r>
        <w:rPr>
          <w:rFonts w:asciiTheme="minorHAnsi" w:hAnsiTheme="minorHAnsi" w:cstheme="minorHAnsi"/>
          <w:sz w:val="24"/>
          <w:szCs w:val="24"/>
        </w:rPr>
        <w:t>que chegaram até esse vereador</w:t>
      </w:r>
      <w:r w:rsidRPr="0087211D">
        <w:rPr>
          <w:rFonts w:asciiTheme="minorHAnsi" w:hAnsiTheme="minorHAnsi" w:cstheme="minorHAnsi"/>
          <w:sz w:val="24"/>
          <w:szCs w:val="24"/>
        </w:rPr>
        <w:t>, que nos contatou para relatar as condições precárias de manutenção em toda a extensão do canteiro central e ao longo do referido endereço, gerando sensação de insegurança para moradores do entorno, pais, crianças (inclusive em trajeto de ida e volta para escolas e creches). O mato alto é propício para a disseminação de insetos, roedores e animais peçonhentos. Por estes motivos apresentados, tornam-se necessárias ações urgentes da Administração Pública e sua execução no menor tempo possível.</w:t>
      </w:r>
    </w:p>
    <w:p w14:paraId="76392A49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A18223E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AE65167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0CDD50D" w14:textId="77777777" w:rsidR="0087211D" w:rsidRDefault="00000000" w:rsidP="0087211D">
      <w:pPr>
        <w:ind w:right="-1" w:firstLine="1418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E504AC">
        <w:rPr>
          <w:rFonts w:asciiTheme="minorHAnsi" w:hAnsiTheme="minorHAnsi" w:cstheme="minorHAnsi"/>
          <w:sz w:val="24"/>
          <w:szCs w:val="24"/>
        </w:rPr>
        <w:t>2</w:t>
      </w:r>
      <w:r w:rsidR="009C62D9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de novembro de 2022.</w:t>
      </w:r>
    </w:p>
    <w:p w14:paraId="03733E80" w14:textId="77777777" w:rsidR="0087211D" w:rsidRDefault="0087211D" w:rsidP="0087211D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773161C1" w14:textId="77777777" w:rsidR="0087211D" w:rsidRDefault="0087211D" w:rsidP="0087211D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3C801E3A" w14:textId="77777777" w:rsidR="00820590" w:rsidRDefault="00820590" w:rsidP="0087211D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1A146D51" w14:textId="77777777" w:rsidR="00820590" w:rsidRDefault="00820590" w:rsidP="0087211D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1CB27287" w14:textId="77777777" w:rsidR="0087211D" w:rsidRDefault="0087211D" w:rsidP="0087211D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04E05E11" w14:textId="77777777" w:rsidR="0087211D" w:rsidRPr="00C5088C" w:rsidRDefault="00000000" w:rsidP="00820590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2E856E6B" w14:textId="77777777" w:rsidR="0087211D" w:rsidRPr="00C5088C" w:rsidRDefault="00000000" w:rsidP="00820590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Vereador - PDT</w:t>
      </w:r>
    </w:p>
    <w:p w14:paraId="4FE9DA35" w14:textId="77777777" w:rsidR="0087211D" w:rsidRPr="0087211D" w:rsidRDefault="0087211D" w:rsidP="00820590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650D34" w14:textId="77777777" w:rsidR="0087211D" w:rsidRPr="0087211D" w:rsidRDefault="0087211D" w:rsidP="00820590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B85797" w14:textId="77777777" w:rsidR="0087211D" w:rsidRPr="0087211D" w:rsidRDefault="0087211D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87211D" w:rsidRPr="0087211D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6E67" w14:textId="77777777" w:rsidR="003F3F6A" w:rsidRDefault="003F3F6A">
      <w:r>
        <w:separator/>
      </w:r>
    </w:p>
  </w:endnote>
  <w:endnote w:type="continuationSeparator" w:id="0">
    <w:p w14:paraId="3E035855" w14:textId="77777777" w:rsidR="003F3F6A" w:rsidRDefault="003F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FD27" w14:textId="77777777" w:rsidR="003F3F6A" w:rsidRDefault="003F3F6A">
      <w:r>
        <w:separator/>
      </w:r>
    </w:p>
  </w:footnote>
  <w:footnote w:type="continuationSeparator" w:id="0">
    <w:p w14:paraId="4320513E" w14:textId="77777777" w:rsidR="003F3F6A" w:rsidRDefault="003F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A511" w14:textId="77777777" w:rsidR="0084124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9B7EEEC" wp14:editId="2055BBF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185035"/>
    <w:rsid w:val="0021274B"/>
    <w:rsid w:val="00234AA7"/>
    <w:rsid w:val="003F3F6A"/>
    <w:rsid w:val="004F393A"/>
    <w:rsid w:val="00695584"/>
    <w:rsid w:val="00820590"/>
    <w:rsid w:val="00841243"/>
    <w:rsid w:val="0087211D"/>
    <w:rsid w:val="009C62D9"/>
    <w:rsid w:val="00C5088C"/>
    <w:rsid w:val="00CC3AB6"/>
    <w:rsid w:val="00E504AC"/>
    <w:rsid w:val="00F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A72C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C62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C62D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2022-11-17T18:19:00Z</cp:lastPrinted>
  <dcterms:created xsi:type="dcterms:W3CDTF">2022-11-22T11:59:00Z</dcterms:created>
  <dcterms:modified xsi:type="dcterms:W3CDTF">2022-11-22T20:11:00Z</dcterms:modified>
</cp:coreProperties>
</file>