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F72" w14:textId="299F6C47" w:rsidR="00D13B5C" w:rsidRDefault="00000000" w:rsidP="00D13B5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A32AE">
        <w:rPr>
          <w:b/>
          <w:sz w:val="24"/>
          <w:szCs w:val="24"/>
        </w:rPr>
        <w:t>1757/2022</w:t>
      </w:r>
    </w:p>
    <w:p w14:paraId="4142D0D4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B523BBE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CCAC2FC" w14:textId="77777777" w:rsidR="00D13B5C" w:rsidRDefault="00000000" w:rsidP="005E73A3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Pr="00074612">
        <w:rPr>
          <w:rFonts w:eastAsia="Times New Roman"/>
          <w:b/>
          <w:sz w:val="24"/>
          <w:szCs w:val="24"/>
        </w:rPr>
        <w:t>que determine ao setor competente que realize</w:t>
      </w:r>
      <w:r w:rsidR="000B283F">
        <w:rPr>
          <w:rFonts w:eastAsia="Times New Roman"/>
          <w:b/>
          <w:sz w:val="24"/>
          <w:szCs w:val="24"/>
        </w:rPr>
        <w:t xml:space="preserve"> </w:t>
      </w:r>
      <w:r w:rsidR="005E73A3">
        <w:rPr>
          <w:rFonts w:eastAsia="Times New Roman"/>
          <w:b/>
          <w:sz w:val="24"/>
          <w:szCs w:val="24"/>
        </w:rPr>
        <w:t xml:space="preserve">estudos </w:t>
      </w:r>
      <w:r w:rsidR="005E73A3" w:rsidRPr="005E73A3">
        <w:rPr>
          <w:rFonts w:eastAsia="Times New Roman"/>
          <w:b/>
          <w:sz w:val="24"/>
          <w:szCs w:val="24"/>
        </w:rPr>
        <w:t>para melhoria da</w:t>
      </w:r>
      <w:r w:rsidR="005E73A3">
        <w:rPr>
          <w:rFonts w:eastAsia="Times New Roman"/>
          <w:b/>
          <w:sz w:val="24"/>
          <w:szCs w:val="24"/>
        </w:rPr>
        <w:t xml:space="preserve"> sinalização e pintura de faixa </w:t>
      </w:r>
      <w:r w:rsidR="005E73A3" w:rsidRPr="005E73A3">
        <w:rPr>
          <w:rFonts w:eastAsia="Times New Roman"/>
          <w:b/>
          <w:sz w:val="24"/>
          <w:szCs w:val="24"/>
        </w:rPr>
        <w:t>para vagas de estacionamento de motocicletas na R. Antônio Busca</w:t>
      </w:r>
      <w:r w:rsidR="000B283F">
        <w:rPr>
          <w:rFonts w:eastAsia="Times New Roman"/>
          <w:b/>
          <w:sz w:val="24"/>
          <w:szCs w:val="24"/>
        </w:rPr>
        <w:t>,</w:t>
      </w:r>
      <w:r w:rsidR="005E73A3">
        <w:rPr>
          <w:rFonts w:eastAsia="Times New Roman"/>
          <w:b/>
          <w:sz w:val="24"/>
          <w:szCs w:val="24"/>
        </w:rPr>
        <w:t xml:space="preserve"> prox. ao n° 187,</w:t>
      </w:r>
      <w:r w:rsidRPr="00074612">
        <w:rPr>
          <w:rFonts w:eastAsia="Times New Roman"/>
          <w:b/>
          <w:sz w:val="24"/>
          <w:szCs w:val="24"/>
        </w:rPr>
        <w:t xml:space="preserve"> conforme especifica.</w:t>
      </w:r>
    </w:p>
    <w:p w14:paraId="69A72B04" w14:textId="77777777" w:rsidR="00D13B5C" w:rsidRDefault="00000000" w:rsidP="00D13B5C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2A20C1" w14:textId="77777777" w:rsidR="00D13B5C" w:rsidRDefault="00000000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64375FF5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B691DA9" w14:textId="77777777" w:rsidR="00D13B5C" w:rsidRDefault="00000000" w:rsidP="00D13B5C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4AA3A633" w14:textId="77777777" w:rsidR="00D13B5C" w:rsidRDefault="00D13B5C" w:rsidP="00D13B5C">
      <w:pPr>
        <w:spacing w:line="254" w:lineRule="auto"/>
        <w:ind w:firstLine="1418"/>
        <w:jc w:val="both"/>
        <w:rPr>
          <w:sz w:val="24"/>
          <w:szCs w:val="24"/>
        </w:rPr>
      </w:pPr>
    </w:p>
    <w:p w14:paraId="032BC926" w14:textId="77777777" w:rsidR="000B283F" w:rsidRDefault="00000000" w:rsidP="005E73A3">
      <w:pPr>
        <w:ind w:firstLine="1418"/>
        <w:jc w:val="both"/>
        <w:rPr>
          <w:sz w:val="24"/>
          <w:szCs w:val="24"/>
        </w:rPr>
      </w:pPr>
      <w:r w:rsidRPr="005E73A3">
        <w:rPr>
          <w:sz w:val="24"/>
          <w:szCs w:val="24"/>
        </w:rPr>
        <w:t>Trata-se de uma providência neces</w:t>
      </w:r>
      <w:r>
        <w:rPr>
          <w:sz w:val="24"/>
          <w:szCs w:val="24"/>
        </w:rPr>
        <w:t xml:space="preserve">sária para melhorar e dar maior </w:t>
      </w:r>
      <w:r w:rsidRPr="005E73A3">
        <w:rPr>
          <w:sz w:val="24"/>
          <w:szCs w:val="24"/>
        </w:rPr>
        <w:t>segurança/organização ao tráfego naquele local, tendo em vi</w:t>
      </w:r>
      <w:r>
        <w:rPr>
          <w:sz w:val="24"/>
          <w:szCs w:val="24"/>
        </w:rPr>
        <w:t xml:space="preserve">sta que não há vagas exclusivas </w:t>
      </w:r>
      <w:r w:rsidRPr="005E73A3">
        <w:rPr>
          <w:sz w:val="24"/>
          <w:szCs w:val="24"/>
        </w:rPr>
        <w:t xml:space="preserve">para estacionamento de motocicletas. Além </w:t>
      </w:r>
      <w:r>
        <w:rPr>
          <w:sz w:val="24"/>
          <w:szCs w:val="24"/>
        </w:rPr>
        <w:t xml:space="preserve">de, </w:t>
      </w:r>
      <w:r w:rsidRPr="005E73A3">
        <w:rPr>
          <w:sz w:val="24"/>
          <w:szCs w:val="24"/>
        </w:rPr>
        <w:t>se trata</w:t>
      </w:r>
      <w:r>
        <w:rPr>
          <w:sz w:val="24"/>
          <w:szCs w:val="24"/>
        </w:rPr>
        <w:t>r</w:t>
      </w:r>
      <w:r w:rsidRPr="005E73A3">
        <w:rPr>
          <w:sz w:val="24"/>
          <w:szCs w:val="24"/>
        </w:rPr>
        <w:t xml:space="preserve"> de </w:t>
      </w:r>
      <w:r>
        <w:rPr>
          <w:sz w:val="24"/>
          <w:szCs w:val="24"/>
        </w:rPr>
        <w:t>uma via</w:t>
      </w:r>
      <w:r w:rsidRPr="005E73A3">
        <w:rPr>
          <w:sz w:val="24"/>
          <w:szCs w:val="24"/>
        </w:rPr>
        <w:t xml:space="preserve"> com inúmeros</w:t>
      </w:r>
      <w:r>
        <w:rPr>
          <w:sz w:val="24"/>
          <w:szCs w:val="24"/>
        </w:rPr>
        <w:t xml:space="preserve"> </w:t>
      </w:r>
      <w:r w:rsidRPr="005E73A3">
        <w:rPr>
          <w:sz w:val="24"/>
          <w:szCs w:val="24"/>
        </w:rPr>
        <w:t>imó</w:t>
      </w:r>
      <w:r>
        <w:rPr>
          <w:sz w:val="24"/>
          <w:szCs w:val="24"/>
        </w:rPr>
        <w:t>veis residenciais e comerciais, onde há também uma grande quantidade de motocicletas que ali estacionam.</w:t>
      </w:r>
    </w:p>
    <w:p w14:paraId="41D06962" w14:textId="77777777" w:rsidR="005E73A3" w:rsidRPr="000B283F" w:rsidRDefault="005E73A3" w:rsidP="005E73A3">
      <w:pPr>
        <w:ind w:firstLine="1418"/>
        <w:jc w:val="both"/>
        <w:rPr>
          <w:sz w:val="24"/>
          <w:szCs w:val="24"/>
        </w:rPr>
      </w:pPr>
    </w:p>
    <w:p w14:paraId="73679F61" w14:textId="77777777" w:rsidR="003A2931" w:rsidRDefault="00000000" w:rsidP="00D13B5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Pr="00AB09AE">
        <w:rPr>
          <w:rFonts w:eastAsia="Times New Roman"/>
          <w:sz w:val="24"/>
        </w:rPr>
        <w:t xml:space="preserve">que </w:t>
      </w:r>
      <w:r w:rsidR="000B283F" w:rsidRPr="000B283F">
        <w:rPr>
          <w:rFonts w:eastAsia="Times New Roman"/>
          <w:sz w:val="24"/>
        </w:rPr>
        <w:t xml:space="preserve">realize </w:t>
      </w:r>
      <w:r w:rsidR="005E73A3" w:rsidRPr="005E73A3">
        <w:rPr>
          <w:rFonts w:eastAsia="Times New Roman"/>
          <w:sz w:val="24"/>
        </w:rPr>
        <w:t>estudos para melhoria da sinalização e pintura de faixa para vagas de estacionamento de motocicletas na R. Antônio Busca, prox. ao n° 187</w:t>
      </w:r>
      <w:r w:rsidR="005E73A3">
        <w:rPr>
          <w:rFonts w:eastAsia="Times New Roman"/>
          <w:sz w:val="24"/>
        </w:rPr>
        <w:t>.</w:t>
      </w:r>
    </w:p>
    <w:p w14:paraId="695A47B8" w14:textId="77777777" w:rsidR="003A2931" w:rsidRDefault="003A2931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477E44DF" w14:textId="77777777" w:rsidR="000B283F" w:rsidRDefault="000B283F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5224EF7C" w14:textId="77777777" w:rsidR="00D13B5C" w:rsidRDefault="00000000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4B07D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de novembro de 2022.</w:t>
      </w:r>
    </w:p>
    <w:p w14:paraId="6E044508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4D92DB5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ABB3E84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C5A058D" w14:textId="77777777" w:rsidR="00D13B5C" w:rsidRDefault="00D13B5C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493C385" w14:textId="77777777" w:rsidR="00D13B5C" w:rsidRDefault="00000000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3C0A23B" w14:textId="77777777" w:rsidR="004C622B" w:rsidRDefault="004C622B"/>
    <w:p w14:paraId="301C6DE7" w14:textId="77777777" w:rsidR="004C622B" w:rsidRPr="004C622B" w:rsidRDefault="004C622B" w:rsidP="004C622B"/>
    <w:p w14:paraId="4DB100CC" w14:textId="77777777" w:rsidR="004C622B" w:rsidRPr="004C622B" w:rsidRDefault="004C622B" w:rsidP="004C622B"/>
    <w:p w14:paraId="1A786FB3" w14:textId="77777777" w:rsidR="004C622B" w:rsidRPr="004C622B" w:rsidRDefault="004C622B" w:rsidP="004C622B"/>
    <w:p w14:paraId="1961D47C" w14:textId="77777777" w:rsidR="004C622B" w:rsidRPr="004C622B" w:rsidRDefault="004C622B" w:rsidP="004C622B"/>
    <w:p w14:paraId="59216433" w14:textId="77777777" w:rsidR="004C622B" w:rsidRPr="004C622B" w:rsidRDefault="004C622B" w:rsidP="004C622B"/>
    <w:p w14:paraId="710DD97B" w14:textId="77777777" w:rsidR="00BF5D78" w:rsidRPr="004B07DE" w:rsidRDefault="00BF5D78" w:rsidP="004C622B">
      <w:pPr>
        <w:rPr>
          <w:rFonts w:eastAsia="Arial Unicode MS"/>
          <w:sz w:val="24"/>
          <w:szCs w:val="24"/>
        </w:rPr>
      </w:pPr>
    </w:p>
    <w:sectPr w:rsidR="00BF5D78" w:rsidRPr="004B07DE" w:rsidSect="00D13B5C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8E4C" w14:textId="77777777" w:rsidR="00A44B5E" w:rsidRDefault="00A44B5E">
      <w:r>
        <w:separator/>
      </w:r>
    </w:p>
  </w:endnote>
  <w:endnote w:type="continuationSeparator" w:id="0">
    <w:p w14:paraId="5F43E81F" w14:textId="77777777" w:rsidR="00A44B5E" w:rsidRDefault="00A4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9706" w14:textId="77777777" w:rsidR="00A44B5E" w:rsidRDefault="00A44B5E">
      <w:r>
        <w:separator/>
      </w:r>
    </w:p>
  </w:footnote>
  <w:footnote w:type="continuationSeparator" w:id="0">
    <w:p w14:paraId="5E885CCF" w14:textId="77777777" w:rsidR="00A44B5E" w:rsidRDefault="00A4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6AA9" w14:textId="77777777" w:rsidR="00DB795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D80203" wp14:editId="40D230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C"/>
    <w:rsid w:val="00074612"/>
    <w:rsid w:val="000B283F"/>
    <w:rsid w:val="001C03FF"/>
    <w:rsid w:val="003A2931"/>
    <w:rsid w:val="004B07DE"/>
    <w:rsid w:val="004C622B"/>
    <w:rsid w:val="005E73A3"/>
    <w:rsid w:val="007A32AE"/>
    <w:rsid w:val="00A44B5E"/>
    <w:rsid w:val="00AB09AE"/>
    <w:rsid w:val="00AC7C6B"/>
    <w:rsid w:val="00BF5D78"/>
    <w:rsid w:val="00D13B5C"/>
    <w:rsid w:val="00DB795B"/>
    <w:rsid w:val="00E439AD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3662"/>
  <w15:chartTrackingRefBased/>
  <w15:docId w15:val="{ECAAFB78-F5B2-470A-B70E-4FDC664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2022-11-17T19:08:00Z</dcterms:created>
  <dcterms:modified xsi:type="dcterms:W3CDTF">2022-11-22T20:12:00Z</dcterms:modified>
</cp:coreProperties>
</file>