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101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EC6C6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2C9775C4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498DB732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5F3706AA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5D078E1C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05E3A6A9" w14:textId="77777777" w:rsidR="000C1A43" w:rsidRDefault="000C1A43" w:rsidP="000C1A43">
      <w:pPr>
        <w:pStyle w:val="SemEspaamento"/>
        <w:ind w:firstLine="1701"/>
        <w:jc w:val="both"/>
        <w:rPr>
          <w:sz w:val="24"/>
          <w:szCs w:val="24"/>
        </w:rPr>
      </w:pPr>
    </w:p>
    <w:p w14:paraId="097D56BF" w14:textId="231BA9EF" w:rsidR="000C1A43" w:rsidRDefault="000C1A43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DB5ADB"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DB5ADB">
        <w:rPr>
          <w:b/>
          <w:sz w:val="24"/>
          <w:szCs w:val="24"/>
        </w:rPr>
        <w:t>9</w:t>
      </w:r>
      <w:r w:rsidR="00953E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DB5ADB">
        <w:rPr>
          <w:sz w:val="24"/>
          <w:szCs w:val="24"/>
        </w:rPr>
        <w:t>0</w:t>
      </w:r>
      <w:r w:rsidR="00953E2E">
        <w:rPr>
          <w:sz w:val="24"/>
          <w:szCs w:val="24"/>
        </w:rPr>
        <w:t>8</w:t>
      </w:r>
      <w:r w:rsidR="00DB5ADB">
        <w:rPr>
          <w:sz w:val="24"/>
          <w:szCs w:val="24"/>
        </w:rPr>
        <w:t xml:space="preserve"> de fevereiro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2A2EF107" w14:textId="77777777" w:rsidR="000C1A43" w:rsidRDefault="000C1A43" w:rsidP="00953E2E">
      <w:pPr>
        <w:jc w:val="both"/>
        <w:rPr>
          <w:sz w:val="24"/>
          <w:szCs w:val="24"/>
          <w:lang w:eastAsia="en-US"/>
        </w:rPr>
      </w:pPr>
    </w:p>
    <w:p w14:paraId="65E159FB" w14:textId="6EC85F27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953E2E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953E2E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DB5ADB">
        <w:rPr>
          <w:b/>
          <w:bCs/>
          <w:sz w:val="24"/>
          <w:szCs w:val="24"/>
          <w:lang w:eastAsia="en-US"/>
        </w:rPr>
        <w:t>111</w:t>
      </w:r>
      <w:r>
        <w:rPr>
          <w:b/>
          <w:bCs/>
          <w:sz w:val="24"/>
          <w:szCs w:val="24"/>
          <w:lang w:eastAsia="en-US"/>
        </w:rPr>
        <w:t>/202</w:t>
      </w:r>
      <w:r w:rsidR="00DB5ADB">
        <w:rPr>
          <w:b/>
          <w:bCs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, de autoria do </w:t>
      </w:r>
      <w:r w:rsidR="00DB5ADB">
        <w:rPr>
          <w:sz w:val="24"/>
          <w:szCs w:val="24"/>
          <w:lang w:eastAsia="en-US"/>
        </w:rPr>
        <w:t>vereador David Bueno</w:t>
      </w:r>
      <w:r>
        <w:rPr>
          <w:sz w:val="24"/>
          <w:szCs w:val="24"/>
          <w:lang w:eastAsia="en-US"/>
        </w:rPr>
        <w:t xml:space="preserve">, que </w:t>
      </w:r>
      <w:r w:rsidR="00480B76">
        <w:rPr>
          <w:sz w:val="24"/>
          <w:szCs w:val="24"/>
          <w:lang w:eastAsia="en-US"/>
        </w:rPr>
        <w:t>“</w:t>
      </w:r>
      <w:r w:rsidR="00DB5ADB" w:rsidRPr="00DB5ADB">
        <w:rPr>
          <w:sz w:val="24"/>
          <w:szCs w:val="24"/>
          <w:lang w:eastAsia="en-US"/>
        </w:rPr>
        <w:t>Assegura desconto no pagamento da taxa de inscrição em concursos públicos aos doadores de medula óssea</w:t>
      </w:r>
      <w:r w:rsidR="00480B76"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;</w:t>
      </w:r>
    </w:p>
    <w:p w14:paraId="5033D6A8" w14:textId="6FBECA43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05626760" w14:textId="4EB66917" w:rsidR="000C1A43" w:rsidRDefault="000C1A43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953E2E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 w:rsidR="00953E2E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DB5ADB">
        <w:rPr>
          <w:b/>
          <w:bCs/>
          <w:sz w:val="24"/>
          <w:szCs w:val="24"/>
          <w:lang w:eastAsia="en-US"/>
        </w:rPr>
        <w:t>77</w:t>
      </w:r>
      <w:r>
        <w:rPr>
          <w:b/>
          <w:bCs/>
          <w:sz w:val="24"/>
          <w:szCs w:val="24"/>
          <w:lang w:eastAsia="en-US"/>
        </w:rPr>
        <w:t>/2022</w:t>
      </w:r>
      <w:r>
        <w:rPr>
          <w:sz w:val="24"/>
          <w:szCs w:val="24"/>
          <w:lang w:eastAsia="en-US"/>
        </w:rPr>
        <w:t xml:space="preserve">, de autoria do </w:t>
      </w:r>
      <w:r w:rsidR="00DB5ADB">
        <w:rPr>
          <w:sz w:val="24"/>
          <w:szCs w:val="24"/>
          <w:lang w:eastAsia="en-US"/>
        </w:rPr>
        <w:t>vereador Fernando Soares</w:t>
      </w:r>
      <w:r>
        <w:rPr>
          <w:sz w:val="24"/>
          <w:szCs w:val="24"/>
          <w:lang w:eastAsia="en-US"/>
        </w:rPr>
        <w:t>, que “</w:t>
      </w:r>
      <w:r w:rsidR="00DB5ADB" w:rsidRPr="00DB5ADB">
        <w:rPr>
          <w:color w:val="000000"/>
          <w:sz w:val="24"/>
          <w:szCs w:val="24"/>
        </w:rPr>
        <w:t>Institui o Dia Municipal da Prematuridade, e novembro como mês da conscientização sobre partos prematuros</w:t>
      </w:r>
      <w:r>
        <w:rPr>
          <w:sz w:val="24"/>
          <w:szCs w:val="24"/>
          <w:lang w:eastAsia="en-US"/>
        </w:rPr>
        <w:t>”</w:t>
      </w:r>
      <w:r w:rsidR="00DB5ADB">
        <w:rPr>
          <w:sz w:val="24"/>
          <w:szCs w:val="24"/>
          <w:lang w:eastAsia="en-US"/>
        </w:rPr>
        <w:t>;</w:t>
      </w:r>
    </w:p>
    <w:p w14:paraId="0E28B41B" w14:textId="4A9224EF" w:rsidR="00DB5ADB" w:rsidRDefault="00DB5ADB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4547FE6A" w14:textId="5A093BE8" w:rsidR="00DB5ADB" w:rsidRDefault="00DB5ADB" w:rsidP="00DB5AD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953E2E"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</w:t>
      </w:r>
      <w:r w:rsidR="00953E2E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83/2022</w:t>
      </w:r>
      <w:r>
        <w:rPr>
          <w:sz w:val="24"/>
          <w:szCs w:val="24"/>
          <w:lang w:eastAsia="en-US"/>
        </w:rPr>
        <w:t xml:space="preserve">, de autoria dos vereadores Leila Bedani, Fernando Soares, Hiroshi Bando, Juninho Parodi, Dr. Ulisses, Sérgio Rodrigues e Junior Cecon, que </w:t>
      </w:r>
      <w:r w:rsidRPr="00DB5ADB">
        <w:rPr>
          <w:color w:val="000000"/>
          <w:sz w:val="24"/>
          <w:szCs w:val="24"/>
        </w:rPr>
        <w:t xml:space="preserve">“Institui o Programa </w:t>
      </w:r>
      <w:r w:rsidR="00480B76">
        <w:rPr>
          <w:color w:val="000000"/>
          <w:sz w:val="24"/>
          <w:szCs w:val="24"/>
        </w:rPr>
        <w:t>‘</w:t>
      </w:r>
      <w:r w:rsidRPr="00DB5ADB">
        <w:rPr>
          <w:color w:val="000000"/>
          <w:sz w:val="24"/>
          <w:szCs w:val="24"/>
        </w:rPr>
        <w:t>Empresa Amiga da amamentação</w:t>
      </w:r>
      <w:r w:rsidR="00480B76">
        <w:rPr>
          <w:color w:val="000000"/>
          <w:sz w:val="24"/>
          <w:szCs w:val="24"/>
        </w:rPr>
        <w:t>’</w:t>
      </w:r>
      <w:r w:rsidRPr="00DB5ADB">
        <w:rPr>
          <w:color w:val="000000"/>
          <w:sz w:val="24"/>
          <w:szCs w:val="24"/>
        </w:rPr>
        <w:t>, no município de Itatiba</w:t>
      </w:r>
      <w:r>
        <w:rPr>
          <w:sz w:val="24"/>
          <w:szCs w:val="24"/>
          <w:lang w:eastAsia="en-US"/>
        </w:rPr>
        <w:t>”</w:t>
      </w:r>
      <w:r w:rsidR="00953E2E">
        <w:rPr>
          <w:sz w:val="24"/>
          <w:szCs w:val="24"/>
          <w:lang w:eastAsia="en-US"/>
        </w:rPr>
        <w:t>;</w:t>
      </w:r>
    </w:p>
    <w:p w14:paraId="639FB658" w14:textId="2561B899" w:rsidR="00DB5ADB" w:rsidRDefault="00DB5ADB" w:rsidP="00953E2E">
      <w:pPr>
        <w:jc w:val="both"/>
        <w:rPr>
          <w:sz w:val="24"/>
          <w:szCs w:val="24"/>
          <w:lang w:eastAsia="en-US"/>
        </w:rPr>
      </w:pPr>
    </w:p>
    <w:p w14:paraId="30F3795C" w14:textId="5A4FC5D7" w:rsidR="00953E2E" w:rsidRDefault="00953E2E" w:rsidP="000C1A43">
      <w:pPr>
        <w:ind w:firstLine="1418"/>
        <w:jc w:val="both"/>
        <w:rPr>
          <w:rFonts w:eastAsia="Arial"/>
          <w:color w:val="000000"/>
          <w:sz w:val="24"/>
          <w:szCs w:val="24"/>
          <w:lang w:val="pt-PT"/>
        </w:rPr>
      </w:pPr>
      <w:r>
        <w:rPr>
          <w:b/>
          <w:bCs/>
          <w:sz w:val="24"/>
          <w:szCs w:val="24"/>
          <w:lang w:eastAsia="en-US"/>
        </w:rPr>
        <w:t xml:space="preserve">Item 4) Segunda discussão da </w:t>
      </w:r>
      <w:bookmarkStart w:id="0" w:name="_Hlk125028606"/>
      <w:r>
        <w:rPr>
          <w:b/>
          <w:sz w:val="24"/>
          <w:szCs w:val="24"/>
        </w:rPr>
        <w:t>Proposta de Emenda à Lei Orgânica do Município de Itatiba nº 68/2023</w:t>
      </w:r>
      <w:bookmarkEnd w:id="0"/>
      <w:r>
        <w:rPr>
          <w:b/>
          <w:sz w:val="24"/>
          <w:szCs w:val="24"/>
        </w:rPr>
        <w:t xml:space="preserve">, </w:t>
      </w:r>
      <w:r w:rsidRPr="00953E2E">
        <w:rPr>
          <w:bCs/>
          <w:sz w:val="24"/>
          <w:szCs w:val="24"/>
        </w:rPr>
        <w:t>de autoria de diversos vereadores</w:t>
      </w:r>
      <w:r>
        <w:rPr>
          <w:sz w:val="24"/>
          <w:szCs w:val="24"/>
        </w:rPr>
        <w:t>, que “Altera a redação dos artigos 23, 29, 42 e 46 da Lei Orgânica do Município de Itatiba e inclui artigo nos atos das disposições transitórias</w:t>
      </w:r>
      <w:r>
        <w:rPr>
          <w:rFonts w:eastAsia="Arial"/>
          <w:color w:val="000000"/>
          <w:sz w:val="24"/>
          <w:szCs w:val="24"/>
          <w:lang w:val="pt-PT"/>
        </w:rPr>
        <w:t>”;</w:t>
      </w:r>
    </w:p>
    <w:p w14:paraId="41659E99" w14:textId="72823716" w:rsidR="00953E2E" w:rsidRDefault="00953E2E" w:rsidP="000C1A43">
      <w:pPr>
        <w:ind w:firstLine="1418"/>
        <w:jc w:val="both"/>
        <w:rPr>
          <w:rFonts w:eastAsia="Arial"/>
          <w:color w:val="000000"/>
          <w:sz w:val="24"/>
          <w:szCs w:val="24"/>
          <w:lang w:val="pt-PT"/>
        </w:rPr>
      </w:pPr>
    </w:p>
    <w:p w14:paraId="6AA24EA4" w14:textId="42AC30CF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5) Primeira discussão do Projeto de Lei nº 39/2021</w:t>
      </w:r>
      <w:r>
        <w:rPr>
          <w:sz w:val="24"/>
          <w:szCs w:val="24"/>
          <w:lang w:eastAsia="en-US"/>
        </w:rPr>
        <w:t xml:space="preserve">, de autoria do vereador David Bueno, que </w:t>
      </w:r>
      <w:r w:rsidRPr="00DB5ADB">
        <w:rPr>
          <w:color w:val="000000"/>
          <w:sz w:val="24"/>
          <w:szCs w:val="24"/>
        </w:rPr>
        <w:t>“</w:t>
      </w:r>
      <w:r w:rsidRPr="00953E2E">
        <w:rPr>
          <w:color w:val="000000"/>
          <w:sz w:val="24"/>
          <w:szCs w:val="24"/>
        </w:rPr>
        <w:t xml:space="preserve">Autoriza o Poder Executivo Municipal a desenvolver e a implantar o aplicativo para celular denominado </w:t>
      </w:r>
      <w:r>
        <w:rPr>
          <w:color w:val="000000"/>
          <w:sz w:val="24"/>
          <w:szCs w:val="24"/>
        </w:rPr>
        <w:t>‘</w:t>
      </w:r>
      <w:r w:rsidRPr="00953E2E">
        <w:rPr>
          <w:color w:val="000000"/>
          <w:sz w:val="24"/>
          <w:szCs w:val="24"/>
        </w:rPr>
        <w:t>Agenda Fácil</w:t>
      </w:r>
      <w:r>
        <w:rPr>
          <w:color w:val="000000"/>
          <w:sz w:val="24"/>
          <w:szCs w:val="24"/>
        </w:rPr>
        <w:t>’</w:t>
      </w:r>
      <w:r w:rsidRPr="00953E2E">
        <w:rPr>
          <w:color w:val="000000"/>
          <w:sz w:val="24"/>
          <w:szCs w:val="24"/>
        </w:rPr>
        <w:t xml:space="preserve"> no município de Itatiba, e dá outras providências</w:t>
      </w:r>
      <w:r>
        <w:rPr>
          <w:sz w:val="24"/>
          <w:szCs w:val="24"/>
          <w:lang w:eastAsia="en-US"/>
        </w:rPr>
        <w:t>”;</w:t>
      </w:r>
    </w:p>
    <w:p w14:paraId="62D94359" w14:textId="43F9987B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595B76C8" w14:textId="00530D11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6) Primeira discussão do Projeto de Lei nº 40/2021</w:t>
      </w:r>
      <w:r>
        <w:rPr>
          <w:sz w:val="24"/>
          <w:szCs w:val="24"/>
          <w:lang w:eastAsia="en-US"/>
        </w:rPr>
        <w:t xml:space="preserve">, de autoria do vereador David Bueno, que </w:t>
      </w:r>
      <w:r w:rsidRPr="00DB5ADB">
        <w:rPr>
          <w:color w:val="000000"/>
          <w:sz w:val="24"/>
          <w:szCs w:val="24"/>
        </w:rPr>
        <w:t>“</w:t>
      </w:r>
      <w:r w:rsidRPr="00953E2E">
        <w:rPr>
          <w:color w:val="000000"/>
          <w:sz w:val="24"/>
          <w:szCs w:val="24"/>
        </w:rPr>
        <w:t>Institui e inclui nas atividades das creches municipais, das escolas municipais de tempo integral e no trabalho dos agentes comunitários de saúde do município de Itatiba ações de fortalecimento de atenção básica à saúde bucal na primeira infância, de conscientização e prevenção por diagnóstico precoce de doenças da boca</w:t>
      </w:r>
      <w:r>
        <w:rPr>
          <w:sz w:val="24"/>
          <w:szCs w:val="24"/>
          <w:lang w:eastAsia="en-US"/>
        </w:rPr>
        <w:t>”;</w:t>
      </w:r>
    </w:p>
    <w:p w14:paraId="1B10B3DC" w14:textId="6AD0C820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669A5F38" w14:textId="68428AF1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7) Primeira discussão do Projeto de Lei nº 81/2021</w:t>
      </w:r>
      <w:r>
        <w:rPr>
          <w:sz w:val="24"/>
          <w:szCs w:val="24"/>
          <w:lang w:eastAsia="en-US"/>
        </w:rPr>
        <w:t xml:space="preserve">, de autoria do vereador David Bueno, que </w:t>
      </w:r>
      <w:r w:rsidRPr="00953E2E">
        <w:rPr>
          <w:color w:val="000000"/>
          <w:sz w:val="24"/>
          <w:szCs w:val="24"/>
        </w:rPr>
        <w:t>“Altera o Artigo 2º da Lei Municipal nº 5.136, de 15 de outubro de 2018, que ‘Dispõe sobre a proibição da queima, soltura e manuseio de fogos de artifício e artefatos pirotécnicos tais como bombas, morteiros, busca-pés e demais fogos que causem poluição sonora no município de Itatiba, e dá outras providências</w:t>
      </w:r>
      <w:r>
        <w:rPr>
          <w:color w:val="000000"/>
          <w:sz w:val="24"/>
          <w:szCs w:val="24"/>
        </w:rPr>
        <w:t>’”</w:t>
      </w:r>
      <w:r>
        <w:rPr>
          <w:sz w:val="24"/>
          <w:szCs w:val="24"/>
          <w:lang w:eastAsia="en-US"/>
        </w:rPr>
        <w:t>;</w:t>
      </w:r>
    </w:p>
    <w:p w14:paraId="5E70F6FA" w14:textId="2EBFD04E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0888293A" w14:textId="2C0E969A" w:rsidR="00953E2E" w:rsidRDefault="00953E2E" w:rsidP="000C1A43">
      <w:pPr>
        <w:ind w:firstLine="1418"/>
        <w:jc w:val="both"/>
        <w:rPr>
          <w:sz w:val="24"/>
          <w:szCs w:val="24"/>
          <w:lang w:eastAsia="en-US"/>
        </w:rPr>
      </w:pPr>
    </w:p>
    <w:p w14:paraId="1A6FFFA3" w14:textId="77777777" w:rsidR="000C3721" w:rsidRDefault="000C3721" w:rsidP="000C1A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2F2B513B" w14:textId="77777777" w:rsidR="000C3721" w:rsidRDefault="000C3721" w:rsidP="000C1A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18EC64B2" w14:textId="77777777" w:rsidR="000C3721" w:rsidRDefault="000C3721" w:rsidP="000C1A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070B385A" w14:textId="77777777" w:rsidR="000C3721" w:rsidRDefault="000C3721" w:rsidP="000C1A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46B4542F" w14:textId="3FDFC812" w:rsidR="00953E2E" w:rsidRDefault="00953E2E" w:rsidP="000C1A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0C3721">
        <w:rPr>
          <w:b/>
          <w:bCs/>
          <w:sz w:val="24"/>
          <w:szCs w:val="24"/>
          <w:lang w:eastAsia="en-US"/>
        </w:rPr>
        <w:t>8</w:t>
      </w:r>
      <w:r>
        <w:rPr>
          <w:b/>
          <w:bCs/>
          <w:sz w:val="24"/>
          <w:szCs w:val="24"/>
          <w:lang w:eastAsia="en-US"/>
        </w:rPr>
        <w:t>) Primeira discussão do Projeto de Lei nº 132/2022</w:t>
      </w:r>
      <w:r>
        <w:rPr>
          <w:sz w:val="24"/>
          <w:szCs w:val="24"/>
          <w:lang w:eastAsia="en-US"/>
        </w:rPr>
        <w:t xml:space="preserve">, de autoria do vereador Juninho Parodi, que </w:t>
      </w:r>
      <w:r w:rsidRPr="00953E2E">
        <w:rPr>
          <w:color w:val="000000"/>
          <w:sz w:val="24"/>
          <w:szCs w:val="24"/>
        </w:rPr>
        <w:t>“Dispõe sobre a utilização do cordão de girassol como símbolo para a identificação da pessoa com deficiência oculta no Município de Itatiba/SP e dá outras providências”</w:t>
      </w:r>
      <w:r>
        <w:rPr>
          <w:sz w:val="24"/>
          <w:szCs w:val="24"/>
          <w:lang w:eastAsia="en-US"/>
        </w:rPr>
        <w:t>.</w:t>
      </w:r>
    </w:p>
    <w:p w14:paraId="4970D7C7" w14:textId="547D980E" w:rsidR="000C1A43" w:rsidRDefault="000C1A43" w:rsidP="00863CC4">
      <w:pPr>
        <w:jc w:val="both"/>
        <w:rPr>
          <w:sz w:val="24"/>
          <w:szCs w:val="24"/>
          <w:lang w:eastAsia="en-US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912BD9F" w14:textId="5EADD294" w:rsidR="000C1A43" w:rsidRDefault="000C1A43" w:rsidP="000C1A43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53E2E">
        <w:rPr>
          <w:sz w:val="24"/>
          <w:szCs w:val="24"/>
        </w:rPr>
        <w:t>06 de fevereiro</w:t>
      </w:r>
      <w:r w:rsidR="00863CC4">
        <w:rPr>
          <w:sz w:val="24"/>
          <w:szCs w:val="24"/>
        </w:rPr>
        <w:t xml:space="preserve"> de 2023</w:t>
      </w:r>
    </w:p>
    <w:p w14:paraId="2F012573" w14:textId="3E17EF1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73C147B" w14:textId="77777777" w:rsidR="00863CC4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A067874" w14:textId="73E61CC4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EA8363" w14:textId="08BF544B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F11873B" w14:textId="4E7DAEEF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ACF21F" w14:textId="5BD9D8E6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F62CE6A" w14:textId="1C9590B3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DCF4DA" w14:textId="27AA1029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23ABAE1" w14:textId="6220163D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4020D76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5AD4E0" w14:textId="6BA56E50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85E434" w14:textId="5F908385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5F4510BC" w:rsidR="000C1A43" w:rsidRDefault="00E318AC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23CB79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E5C165E" w14:textId="77777777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4DD2C706" w14:textId="4985F6F4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335FCC74" w14:textId="7D33417F" w:rsidR="00953E2E" w:rsidRDefault="00953E2E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3264B0A8" w14:textId="77777777" w:rsidR="00953E2E" w:rsidRDefault="00953E2E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A2A17D5" w14:textId="77777777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236D50"/>
    <w:rsid w:val="00480B76"/>
    <w:rsid w:val="00812693"/>
    <w:rsid w:val="00863CC4"/>
    <w:rsid w:val="00953E2E"/>
    <w:rsid w:val="00DB5ADB"/>
    <w:rsid w:val="00DE368E"/>
    <w:rsid w:val="00E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2023-02-06T14:25:00Z</cp:lastPrinted>
  <dcterms:created xsi:type="dcterms:W3CDTF">2023-02-06T14:13:00Z</dcterms:created>
  <dcterms:modified xsi:type="dcterms:W3CDTF">2023-02-06T14:27:00Z</dcterms:modified>
</cp:coreProperties>
</file>