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4031A" w14:textId="7A5F7F12" w:rsidR="000C0F41" w:rsidRPr="008379AF" w:rsidRDefault="00000000" w:rsidP="000C0F41">
      <w:pPr>
        <w:ind w:right="-1"/>
        <w:jc w:val="center"/>
        <w:rPr>
          <w:b/>
          <w:sz w:val="28"/>
          <w:szCs w:val="28"/>
        </w:rPr>
      </w:pPr>
      <w:r w:rsidRPr="008379AF">
        <w:rPr>
          <w:b/>
          <w:sz w:val="28"/>
          <w:szCs w:val="28"/>
        </w:rPr>
        <w:t>INDICAÇÃ</w:t>
      </w:r>
      <w:r w:rsidR="00DD5955">
        <w:rPr>
          <w:b/>
          <w:sz w:val="28"/>
          <w:szCs w:val="28"/>
        </w:rPr>
        <w:t>O</w:t>
      </w:r>
      <w:r w:rsidR="00AF4F3F">
        <w:rPr>
          <w:b/>
          <w:sz w:val="28"/>
          <w:szCs w:val="28"/>
        </w:rPr>
        <w:t xml:space="preserve"> Nº </w:t>
      </w:r>
      <w:r w:rsidR="00185CFA">
        <w:rPr>
          <w:b/>
          <w:sz w:val="28"/>
          <w:szCs w:val="28"/>
        </w:rPr>
        <w:t>163/2023</w:t>
      </w:r>
    </w:p>
    <w:p w14:paraId="6DA7C041" w14:textId="77777777" w:rsidR="000C0F41" w:rsidRPr="00525A34" w:rsidRDefault="000C0F41" w:rsidP="006A3EDB">
      <w:pPr>
        <w:ind w:right="-1"/>
        <w:rPr>
          <w:sz w:val="24"/>
          <w:szCs w:val="24"/>
        </w:rPr>
      </w:pPr>
    </w:p>
    <w:p w14:paraId="57876636" w14:textId="77777777" w:rsidR="000C0F41" w:rsidRPr="00525A34" w:rsidRDefault="000C0F41" w:rsidP="000C0F41">
      <w:pPr>
        <w:ind w:right="-1"/>
        <w:jc w:val="both"/>
        <w:rPr>
          <w:sz w:val="24"/>
          <w:szCs w:val="24"/>
        </w:rPr>
      </w:pPr>
    </w:p>
    <w:p w14:paraId="00691557" w14:textId="77777777" w:rsidR="004A0381" w:rsidRPr="004A0381" w:rsidRDefault="00000000" w:rsidP="00E46EAF">
      <w:pPr>
        <w:ind w:right="-1" w:firstLine="1418"/>
        <w:jc w:val="both"/>
        <w:rPr>
          <w:b/>
          <w:spacing w:val="2"/>
          <w:sz w:val="24"/>
          <w:szCs w:val="24"/>
        </w:rPr>
      </w:pPr>
      <w:r w:rsidRPr="004A0381">
        <w:rPr>
          <w:spacing w:val="2"/>
          <w:sz w:val="24"/>
          <w:szCs w:val="24"/>
        </w:rPr>
        <w:t>Assunto</w:t>
      </w:r>
      <w:r w:rsidRPr="004A0381">
        <w:rPr>
          <w:b/>
          <w:spacing w:val="2"/>
          <w:sz w:val="24"/>
          <w:szCs w:val="24"/>
        </w:rPr>
        <w:t>:</w:t>
      </w:r>
      <w:r w:rsidRPr="001D0AD3">
        <w:rPr>
          <w:b/>
          <w:spacing w:val="2"/>
          <w:sz w:val="24"/>
          <w:szCs w:val="24"/>
        </w:rPr>
        <w:t xml:space="preserve"> </w:t>
      </w:r>
      <w:r w:rsidRPr="004A0381">
        <w:rPr>
          <w:b/>
          <w:spacing w:val="2"/>
          <w:sz w:val="24"/>
          <w:szCs w:val="24"/>
        </w:rPr>
        <w:t>Solicit</w:t>
      </w:r>
      <w:r w:rsidR="00E46EAF">
        <w:rPr>
          <w:b/>
          <w:spacing w:val="2"/>
          <w:sz w:val="24"/>
          <w:szCs w:val="24"/>
        </w:rPr>
        <w:t xml:space="preserve">a ao </w:t>
      </w:r>
      <w:r w:rsidR="009D3E7F">
        <w:rPr>
          <w:b/>
          <w:spacing w:val="2"/>
          <w:sz w:val="24"/>
          <w:szCs w:val="24"/>
        </w:rPr>
        <w:t xml:space="preserve">Exmo. </w:t>
      </w:r>
      <w:r w:rsidR="00E46EAF">
        <w:rPr>
          <w:b/>
          <w:spacing w:val="2"/>
          <w:sz w:val="24"/>
          <w:szCs w:val="24"/>
        </w:rPr>
        <w:t>Sr. Prefeito Municipal</w:t>
      </w:r>
      <w:r w:rsidR="009D3E7F">
        <w:rPr>
          <w:b/>
          <w:spacing w:val="2"/>
          <w:sz w:val="24"/>
          <w:szCs w:val="24"/>
        </w:rPr>
        <w:t xml:space="preserve">, que determine à Secretaria de </w:t>
      </w:r>
      <w:r w:rsidR="00331480">
        <w:rPr>
          <w:b/>
          <w:spacing w:val="2"/>
          <w:sz w:val="24"/>
          <w:szCs w:val="24"/>
        </w:rPr>
        <w:t>Educação, com apoio da Secretaria de Obras e Serviços Públicos, que realize, em caráter de urgência, reformas e adequações na CEMEI Elisabeth Abraão, localizada na Rua Dezenove, nº 1.260, no bairro Vivendas do Engenho D’Água, conforme especifica.</w:t>
      </w:r>
      <w:r w:rsidR="009D3E7F">
        <w:rPr>
          <w:b/>
          <w:spacing w:val="2"/>
          <w:sz w:val="24"/>
          <w:szCs w:val="24"/>
        </w:rPr>
        <w:t xml:space="preserve"> </w:t>
      </w:r>
    </w:p>
    <w:p w14:paraId="5A645769" w14:textId="77777777" w:rsidR="004A0381" w:rsidRPr="004A0381" w:rsidRDefault="004A0381" w:rsidP="004A0381">
      <w:pPr>
        <w:ind w:right="-1" w:firstLine="1418"/>
        <w:jc w:val="both"/>
        <w:rPr>
          <w:spacing w:val="2"/>
          <w:sz w:val="24"/>
          <w:szCs w:val="24"/>
        </w:rPr>
      </w:pPr>
    </w:p>
    <w:p w14:paraId="567A48D0" w14:textId="77777777" w:rsidR="004A0381" w:rsidRPr="004A0381" w:rsidRDefault="004A0381" w:rsidP="004A0381">
      <w:pPr>
        <w:ind w:right="-1" w:firstLine="1418"/>
        <w:jc w:val="both"/>
        <w:rPr>
          <w:b/>
          <w:spacing w:val="2"/>
          <w:sz w:val="24"/>
          <w:szCs w:val="24"/>
        </w:rPr>
      </w:pPr>
    </w:p>
    <w:p w14:paraId="2C482A7B" w14:textId="77777777" w:rsidR="004A0381" w:rsidRPr="004A0381" w:rsidRDefault="00000000" w:rsidP="004A0381">
      <w:pPr>
        <w:ind w:right="-1" w:firstLine="1418"/>
        <w:jc w:val="both"/>
        <w:rPr>
          <w:b/>
          <w:spacing w:val="2"/>
          <w:sz w:val="24"/>
          <w:szCs w:val="24"/>
        </w:rPr>
      </w:pPr>
      <w:r w:rsidRPr="004A0381">
        <w:rPr>
          <w:b/>
          <w:spacing w:val="2"/>
          <w:sz w:val="24"/>
          <w:szCs w:val="24"/>
        </w:rPr>
        <w:t xml:space="preserve">Senhor Presidente, </w:t>
      </w:r>
    </w:p>
    <w:p w14:paraId="67927F22" w14:textId="77777777" w:rsidR="004A0381" w:rsidRPr="004A0381" w:rsidRDefault="004A0381" w:rsidP="004A0381">
      <w:pPr>
        <w:ind w:right="-1" w:firstLine="1418"/>
        <w:jc w:val="both"/>
        <w:rPr>
          <w:spacing w:val="2"/>
          <w:sz w:val="24"/>
          <w:szCs w:val="24"/>
        </w:rPr>
      </w:pPr>
    </w:p>
    <w:p w14:paraId="7A241C01" w14:textId="77777777" w:rsidR="004A0381" w:rsidRDefault="00000000" w:rsidP="00344EAC">
      <w:pPr>
        <w:ind w:right="-1" w:firstLine="1418"/>
        <w:jc w:val="both"/>
        <w:rPr>
          <w:spacing w:val="2"/>
          <w:sz w:val="24"/>
          <w:szCs w:val="24"/>
        </w:rPr>
      </w:pPr>
      <w:r w:rsidRPr="004A0381">
        <w:rPr>
          <w:b/>
          <w:spacing w:val="2"/>
          <w:sz w:val="24"/>
          <w:szCs w:val="24"/>
        </w:rPr>
        <w:t>INDICO</w:t>
      </w:r>
      <w:r w:rsidRPr="004A0381">
        <w:rPr>
          <w:spacing w:val="2"/>
          <w:sz w:val="24"/>
          <w:szCs w:val="24"/>
        </w:rPr>
        <w:t xml:space="preserve"> ao </w:t>
      </w:r>
      <w:r w:rsidR="00331480" w:rsidRPr="00331480">
        <w:rPr>
          <w:spacing w:val="2"/>
          <w:sz w:val="24"/>
          <w:szCs w:val="24"/>
        </w:rPr>
        <w:t xml:space="preserve">Exmo. Sr. Prefeito Municipal, que determine à Secretaria de Educação, com apoio da Secretaria de Obras e Serviços Públicos, que realize, em caráter de urgência, reformas e adequações na CEMEI Elisabeth Abraão, localizada na Rua Dezenove, nº 1.260, </w:t>
      </w:r>
      <w:r w:rsidR="00331480">
        <w:rPr>
          <w:spacing w:val="2"/>
          <w:sz w:val="24"/>
          <w:szCs w:val="24"/>
        </w:rPr>
        <w:t xml:space="preserve">CEP 13257-861, </w:t>
      </w:r>
      <w:r w:rsidR="00331480" w:rsidRPr="00331480">
        <w:rPr>
          <w:spacing w:val="2"/>
          <w:sz w:val="24"/>
          <w:szCs w:val="24"/>
        </w:rPr>
        <w:t>no bairro Vivendas do Engenho D’Água, conforme especifica</w:t>
      </w:r>
      <w:r w:rsidR="000548B7">
        <w:rPr>
          <w:spacing w:val="2"/>
          <w:sz w:val="24"/>
          <w:szCs w:val="24"/>
        </w:rPr>
        <w:t xml:space="preserve">. </w:t>
      </w:r>
    </w:p>
    <w:p w14:paraId="56535EB4" w14:textId="77777777" w:rsidR="00344EAC" w:rsidRPr="004A0381" w:rsidRDefault="00344EAC" w:rsidP="00344EAC">
      <w:pPr>
        <w:ind w:right="-1" w:firstLine="1418"/>
        <w:jc w:val="both"/>
        <w:rPr>
          <w:spacing w:val="2"/>
          <w:sz w:val="24"/>
          <w:szCs w:val="24"/>
        </w:rPr>
      </w:pPr>
    </w:p>
    <w:p w14:paraId="57650178" w14:textId="77777777" w:rsidR="00E753AA" w:rsidRPr="004A0381" w:rsidRDefault="00000000" w:rsidP="004A0381">
      <w:pPr>
        <w:ind w:right="-1" w:firstLine="1418"/>
        <w:jc w:val="both"/>
        <w:rPr>
          <w:sz w:val="24"/>
          <w:szCs w:val="24"/>
        </w:rPr>
      </w:pPr>
      <w:r w:rsidRPr="004A0381">
        <w:rPr>
          <w:spacing w:val="2"/>
          <w:sz w:val="24"/>
          <w:szCs w:val="24"/>
        </w:rPr>
        <w:t xml:space="preserve">A presente Indicação visa atender </w:t>
      </w:r>
      <w:r w:rsidR="00331480">
        <w:rPr>
          <w:spacing w:val="2"/>
          <w:sz w:val="24"/>
          <w:szCs w:val="24"/>
        </w:rPr>
        <w:t xml:space="preserve">necessidades urgentes de manutenção, reparos e adequações em diversos pontos da referida creche, tais como: vidro quebrado de janela, geladeira em péssimo estado de conservação (porta enferrujada), espaços disponíveis insuficientes para acomodar as diferentes áreas existentes (aumentar número de salas), mourões quebrados, vasos sanitários inadequados para as idades de crianças de 3 a 5 anos, </w:t>
      </w:r>
      <w:r w:rsidR="00B02FDF">
        <w:rPr>
          <w:spacing w:val="2"/>
          <w:sz w:val="24"/>
          <w:szCs w:val="24"/>
        </w:rPr>
        <w:t xml:space="preserve">pouca areia do parquinho, </w:t>
      </w:r>
      <w:r w:rsidR="00BB2BDD">
        <w:rPr>
          <w:spacing w:val="2"/>
          <w:sz w:val="24"/>
          <w:szCs w:val="24"/>
        </w:rPr>
        <w:t xml:space="preserve">pintura de todos os brinquedos, </w:t>
      </w:r>
      <w:r w:rsidR="00B02FDF">
        <w:rPr>
          <w:spacing w:val="2"/>
          <w:sz w:val="24"/>
          <w:szCs w:val="24"/>
        </w:rPr>
        <w:t xml:space="preserve">necessidade de toldo para fechamento das laterais do pátio, pintura nova para todas as áreas, falta de profissional Auxiliar de Limpeza e diversos outros pontos de melhoria muito necessários. </w:t>
      </w:r>
      <w:r w:rsidRPr="004A0381">
        <w:rPr>
          <w:spacing w:val="2"/>
          <w:sz w:val="24"/>
          <w:szCs w:val="24"/>
        </w:rPr>
        <w:t>Por estes motivos apresentados, tornam-se necessárias ações urgentes da Administração Pública e sua execução no menor tempo possível.</w:t>
      </w:r>
    </w:p>
    <w:p w14:paraId="58F64FE1" w14:textId="77777777" w:rsidR="00E753AA" w:rsidRDefault="00E753AA" w:rsidP="00F25350">
      <w:pPr>
        <w:ind w:right="-1"/>
        <w:jc w:val="both"/>
        <w:rPr>
          <w:sz w:val="24"/>
          <w:szCs w:val="24"/>
        </w:rPr>
      </w:pPr>
    </w:p>
    <w:p w14:paraId="7C634B2B" w14:textId="77777777" w:rsidR="00E753AA" w:rsidRDefault="00E753AA" w:rsidP="00F25350">
      <w:pPr>
        <w:ind w:right="-1"/>
        <w:jc w:val="both"/>
        <w:rPr>
          <w:sz w:val="24"/>
          <w:szCs w:val="24"/>
        </w:rPr>
      </w:pPr>
    </w:p>
    <w:p w14:paraId="0847A80F" w14:textId="77777777" w:rsidR="00790EF7" w:rsidRPr="00525A34" w:rsidRDefault="00790EF7" w:rsidP="000C0F41">
      <w:pPr>
        <w:ind w:right="-1"/>
        <w:jc w:val="both"/>
        <w:rPr>
          <w:b/>
          <w:sz w:val="24"/>
          <w:szCs w:val="24"/>
        </w:rPr>
      </w:pPr>
    </w:p>
    <w:p w14:paraId="40070F9B" w14:textId="77777777" w:rsidR="000C0F41" w:rsidRPr="00525A34" w:rsidRDefault="00000000" w:rsidP="0096652C">
      <w:pPr>
        <w:ind w:right="-1"/>
        <w:jc w:val="center"/>
        <w:rPr>
          <w:b/>
          <w:sz w:val="24"/>
          <w:szCs w:val="24"/>
        </w:rPr>
      </w:pPr>
      <w:r>
        <w:rPr>
          <w:b/>
          <w:sz w:val="24"/>
          <w:szCs w:val="24"/>
        </w:rPr>
        <w:t xml:space="preserve">SALA DAS SESSÕES, </w:t>
      </w:r>
      <w:r w:rsidR="00331480">
        <w:rPr>
          <w:sz w:val="24"/>
          <w:szCs w:val="24"/>
        </w:rPr>
        <w:t>06</w:t>
      </w:r>
      <w:r w:rsidR="00432311">
        <w:rPr>
          <w:sz w:val="24"/>
          <w:szCs w:val="24"/>
        </w:rPr>
        <w:t xml:space="preserve"> </w:t>
      </w:r>
      <w:r w:rsidRPr="001541F5">
        <w:rPr>
          <w:sz w:val="24"/>
          <w:szCs w:val="24"/>
        </w:rPr>
        <w:t xml:space="preserve">de </w:t>
      </w:r>
      <w:r w:rsidR="00331480">
        <w:rPr>
          <w:sz w:val="24"/>
          <w:szCs w:val="24"/>
        </w:rPr>
        <w:t xml:space="preserve">fevereiro </w:t>
      </w:r>
      <w:r w:rsidR="0095254A">
        <w:rPr>
          <w:sz w:val="24"/>
          <w:szCs w:val="24"/>
        </w:rPr>
        <w:t>de 2023</w:t>
      </w:r>
      <w:r w:rsidRPr="001541F5">
        <w:rPr>
          <w:sz w:val="24"/>
          <w:szCs w:val="24"/>
        </w:rPr>
        <w:t>.</w:t>
      </w:r>
    </w:p>
    <w:p w14:paraId="69EE8413" w14:textId="77777777" w:rsidR="000C0F41" w:rsidRDefault="000C0F41" w:rsidP="0096652C">
      <w:pPr>
        <w:ind w:right="-1"/>
        <w:jc w:val="center"/>
        <w:rPr>
          <w:sz w:val="24"/>
          <w:szCs w:val="24"/>
        </w:rPr>
      </w:pPr>
    </w:p>
    <w:p w14:paraId="7E4DB3C7" w14:textId="77777777" w:rsidR="000548B7" w:rsidRPr="003B5E83" w:rsidRDefault="000548B7" w:rsidP="0096652C">
      <w:pPr>
        <w:ind w:right="-1"/>
        <w:jc w:val="center"/>
        <w:rPr>
          <w:sz w:val="24"/>
          <w:szCs w:val="24"/>
        </w:rPr>
      </w:pPr>
    </w:p>
    <w:p w14:paraId="05F6C232" w14:textId="77777777" w:rsidR="000C0F41" w:rsidRPr="003B5E83" w:rsidRDefault="000C0F41" w:rsidP="0096652C">
      <w:pPr>
        <w:ind w:right="-1"/>
        <w:jc w:val="center"/>
        <w:rPr>
          <w:sz w:val="24"/>
          <w:szCs w:val="24"/>
        </w:rPr>
      </w:pPr>
    </w:p>
    <w:p w14:paraId="6684B707" w14:textId="77777777" w:rsidR="000C0F41" w:rsidRPr="00525A34" w:rsidRDefault="00000000" w:rsidP="0096652C">
      <w:pPr>
        <w:ind w:right="-1"/>
        <w:jc w:val="center"/>
        <w:rPr>
          <w:b/>
          <w:sz w:val="24"/>
          <w:szCs w:val="24"/>
        </w:rPr>
      </w:pPr>
      <w:r w:rsidRPr="00525A34">
        <w:rPr>
          <w:b/>
          <w:sz w:val="24"/>
          <w:szCs w:val="24"/>
        </w:rPr>
        <w:t>CARLOS EDUARDO DE OLIVEIRA FRANCO</w:t>
      </w:r>
      <w:r w:rsidR="00B02FDF">
        <w:rPr>
          <w:b/>
          <w:sz w:val="24"/>
          <w:szCs w:val="24"/>
        </w:rPr>
        <w:t xml:space="preserve"> (DUGUACA)</w:t>
      </w:r>
    </w:p>
    <w:p w14:paraId="0C6E7099" w14:textId="77777777" w:rsidR="00520271" w:rsidRDefault="00000000" w:rsidP="0096652C">
      <w:pPr>
        <w:ind w:right="-1"/>
        <w:jc w:val="center"/>
        <w:rPr>
          <w:b/>
          <w:sz w:val="24"/>
          <w:szCs w:val="24"/>
        </w:rPr>
      </w:pPr>
      <w:r w:rsidRPr="00525A34">
        <w:rPr>
          <w:b/>
          <w:sz w:val="24"/>
          <w:szCs w:val="24"/>
        </w:rPr>
        <w:t>Vereador – Cidadania</w:t>
      </w:r>
    </w:p>
    <w:p w14:paraId="03E24406" w14:textId="77777777" w:rsidR="001653AE" w:rsidRDefault="00000000" w:rsidP="001653AE">
      <w:pPr>
        <w:spacing w:after="120"/>
        <w:jc w:val="center"/>
        <w:rPr>
          <w:b/>
          <w:spacing w:val="20"/>
          <w:sz w:val="24"/>
          <w:szCs w:val="24"/>
        </w:rPr>
      </w:pPr>
      <w:r w:rsidRPr="00525A34">
        <w:rPr>
          <w:b/>
          <w:sz w:val="24"/>
          <w:szCs w:val="24"/>
        </w:rPr>
        <w:br w:type="page"/>
      </w:r>
      <w:r w:rsidRPr="00525A34">
        <w:rPr>
          <w:b/>
          <w:spacing w:val="20"/>
          <w:sz w:val="24"/>
          <w:szCs w:val="24"/>
        </w:rPr>
        <w:lastRenderedPageBreak/>
        <w:t>I</w:t>
      </w:r>
      <w:r w:rsidR="00751E5C">
        <w:rPr>
          <w:b/>
          <w:spacing w:val="20"/>
          <w:sz w:val="24"/>
          <w:szCs w:val="24"/>
        </w:rPr>
        <w:t>MAGE</w:t>
      </w:r>
      <w:r>
        <w:rPr>
          <w:b/>
          <w:spacing w:val="20"/>
          <w:sz w:val="24"/>
          <w:szCs w:val="24"/>
        </w:rPr>
        <w:t>NS</w:t>
      </w:r>
      <w:r w:rsidR="003B5E83">
        <w:rPr>
          <w:b/>
          <w:spacing w:val="20"/>
          <w:sz w:val="24"/>
          <w:szCs w:val="24"/>
        </w:rPr>
        <w:t xml:space="preserve"> ILUSTRATIV</w:t>
      </w:r>
      <w:r w:rsidR="009F4F35">
        <w:rPr>
          <w:b/>
          <w:spacing w:val="20"/>
          <w:sz w:val="24"/>
          <w:szCs w:val="24"/>
        </w:rPr>
        <w:t>AS</w:t>
      </w:r>
    </w:p>
    <w:tbl>
      <w:tblPr>
        <w:tblStyle w:val="Tabelacomgrade"/>
        <w:tblW w:w="0" w:type="auto"/>
        <w:tblLook w:val="04A0" w:firstRow="1" w:lastRow="0" w:firstColumn="1" w:lastColumn="0" w:noHBand="0" w:noVBand="1"/>
      </w:tblPr>
      <w:tblGrid>
        <w:gridCol w:w="4531"/>
        <w:gridCol w:w="4531"/>
      </w:tblGrid>
      <w:tr w:rsidR="00615F41" w14:paraId="7E6B059C" w14:textId="77777777" w:rsidTr="00331480">
        <w:trPr>
          <w:trHeight w:val="3969"/>
        </w:trPr>
        <w:tc>
          <w:tcPr>
            <w:tcW w:w="4531" w:type="dxa"/>
            <w:vAlign w:val="center"/>
          </w:tcPr>
          <w:p w14:paraId="1A5854A0" w14:textId="77777777" w:rsidR="000548B7" w:rsidRDefault="00000000" w:rsidP="00B02FDF">
            <w:pPr>
              <w:ind w:firstLine="0"/>
              <w:jc w:val="center"/>
              <w:rPr>
                <w:b/>
                <w:spacing w:val="20"/>
                <w:szCs w:val="24"/>
              </w:rPr>
            </w:pPr>
            <w:r>
              <w:rPr>
                <w:noProof/>
              </w:rPr>
              <w:drawing>
                <wp:inline distT="0" distB="0" distL="0" distR="0" wp14:anchorId="690DB277" wp14:editId="4D847C0F">
                  <wp:extent cx="1651639" cy="2340000"/>
                  <wp:effectExtent l="0" t="0" r="5715" b="317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830187" name=""/>
                          <pic:cNvPicPr/>
                        </pic:nvPicPr>
                        <pic:blipFill>
                          <a:blip r:embed="rId8"/>
                          <a:stretch>
                            <a:fillRect/>
                          </a:stretch>
                        </pic:blipFill>
                        <pic:spPr>
                          <a:xfrm>
                            <a:off x="0" y="0"/>
                            <a:ext cx="1651639" cy="2340000"/>
                          </a:xfrm>
                          <a:prstGeom prst="rect">
                            <a:avLst/>
                          </a:prstGeom>
                        </pic:spPr>
                      </pic:pic>
                    </a:graphicData>
                  </a:graphic>
                </wp:inline>
              </w:drawing>
            </w:r>
          </w:p>
        </w:tc>
        <w:tc>
          <w:tcPr>
            <w:tcW w:w="4531" w:type="dxa"/>
            <w:vAlign w:val="center"/>
          </w:tcPr>
          <w:p w14:paraId="49B34BAD" w14:textId="77777777" w:rsidR="000548B7" w:rsidRDefault="00000000" w:rsidP="00B02FDF">
            <w:pPr>
              <w:ind w:firstLine="0"/>
              <w:jc w:val="center"/>
              <w:rPr>
                <w:b/>
                <w:spacing w:val="20"/>
                <w:szCs w:val="24"/>
              </w:rPr>
            </w:pPr>
            <w:r>
              <w:rPr>
                <w:noProof/>
              </w:rPr>
              <w:drawing>
                <wp:inline distT="0" distB="0" distL="0" distR="0" wp14:anchorId="6E983CD0" wp14:editId="6161F0F2">
                  <wp:extent cx="1536348" cy="2340000"/>
                  <wp:effectExtent l="0" t="0" r="6985" b="317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981823" name=""/>
                          <pic:cNvPicPr/>
                        </pic:nvPicPr>
                        <pic:blipFill>
                          <a:blip r:embed="rId9"/>
                          <a:stretch>
                            <a:fillRect/>
                          </a:stretch>
                        </pic:blipFill>
                        <pic:spPr>
                          <a:xfrm>
                            <a:off x="0" y="0"/>
                            <a:ext cx="1536348" cy="2340000"/>
                          </a:xfrm>
                          <a:prstGeom prst="rect">
                            <a:avLst/>
                          </a:prstGeom>
                        </pic:spPr>
                      </pic:pic>
                    </a:graphicData>
                  </a:graphic>
                </wp:inline>
              </w:drawing>
            </w:r>
          </w:p>
        </w:tc>
      </w:tr>
      <w:tr w:rsidR="00615F41" w14:paraId="577C67B4" w14:textId="77777777" w:rsidTr="00331480">
        <w:trPr>
          <w:trHeight w:val="3969"/>
        </w:trPr>
        <w:tc>
          <w:tcPr>
            <w:tcW w:w="4531" w:type="dxa"/>
            <w:vAlign w:val="center"/>
          </w:tcPr>
          <w:p w14:paraId="6AC322BD" w14:textId="77777777" w:rsidR="000548B7" w:rsidRDefault="00000000" w:rsidP="00B02FDF">
            <w:pPr>
              <w:ind w:firstLine="0"/>
              <w:jc w:val="center"/>
              <w:rPr>
                <w:b/>
                <w:spacing w:val="20"/>
                <w:szCs w:val="24"/>
              </w:rPr>
            </w:pPr>
            <w:r>
              <w:rPr>
                <w:noProof/>
              </w:rPr>
              <w:drawing>
                <wp:inline distT="0" distB="0" distL="0" distR="0" wp14:anchorId="056557A6" wp14:editId="1BE025B7">
                  <wp:extent cx="1589195" cy="2340000"/>
                  <wp:effectExtent l="0" t="0" r="0" b="317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799215" name=""/>
                          <pic:cNvPicPr/>
                        </pic:nvPicPr>
                        <pic:blipFill>
                          <a:blip r:embed="rId10"/>
                          <a:stretch>
                            <a:fillRect/>
                          </a:stretch>
                        </pic:blipFill>
                        <pic:spPr>
                          <a:xfrm>
                            <a:off x="0" y="0"/>
                            <a:ext cx="1589195" cy="2340000"/>
                          </a:xfrm>
                          <a:prstGeom prst="rect">
                            <a:avLst/>
                          </a:prstGeom>
                        </pic:spPr>
                      </pic:pic>
                    </a:graphicData>
                  </a:graphic>
                </wp:inline>
              </w:drawing>
            </w:r>
          </w:p>
        </w:tc>
        <w:tc>
          <w:tcPr>
            <w:tcW w:w="4531" w:type="dxa"/>
            <w:vAlign w:val="center"/>
          </w:tcPr>
          <w:p w14:paraId="5B188A3F" w14:textId="77777777" w:rsidR="000548B7" w:rsidRDefault="00000000" w:rsidP="00B02FDF">
            <w:pPr>
              <w:ind w:firstLine="0"/>
              <w:jc w:val="center"/>
              <w:rPr>
                <w:b/>
                <w:spacing w:val="20"/>
                <w:szCs w:val="24"/>
              </w:rPr>
            </w:pPr>
            <w:r>
              <w:rPr>
                <w:noProof/>
              </w:rPr>
              <w:drawing>
                <wp:inline distT="0" distB="0" distL="0" distR="0" wp14:anchorId="0113AFFB" wp14:editId="6B52E322">
                  <wp:extent cx="1812077" cy="2340000"/>
                  <wp:effectExtent l="0" t="0" r="0" b="317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781987" name=""/>
                          <pic:cNvPicPr/>
                        </pic:nvPicPr>
                        <pic:blipFill>
                          <a:blip r:embed="rId11"/>
                          <a:stretch>
                            <a:fillRect/>
                          </a:stretch>
                        </pic:blipFill>
                        <pic:spPr>
                          <a:xfrm>
                            <a:off x="0" y="0"/>
                            <a:ext cx="1812077" cy="2340000"/>
                          </a:xfrm>
                          <a:prstGeom prst="rect">
                            <a:avLst/>
                          </a:prstGeom>
                        </pic:spPr>
                      </pic:pic>
                    </a:graphicData>
                  </a:graphic>
                </wp:inline>
              </w:drawing>
            </w:r>
          </w:p>
        </w:tc>
      </w:tr>
      <w:tr w:rsidR="00615F41" w14:paraId="38E1ADA6" w14:textId="77777777" w:rsidTr="00331480">
        <w:trPr>
          <w:trHeight w:val="3969"/>
        </w:trPr>
        <w:tc>
          <w:tcPr>
            <w:tcW w:w="4531" w:type="dxa"/>
            <w:vAlign w:val="center"/>
          </w:tcPr>
          <w:p w14:paraId="5AA355E8" w14:textId="77777777" w:rsidR="00331480" w:rsidRDefault="00000000" w:rsidP="00331480">
            <w:pPr>
              <w:spacing w:after="120"/>
              <w:ind w:firstLine="0"/>
              <w:jc w:val="center"/>
              <w:rPr>
                <w:b/>
                <w:spacing w:val="20"/>
                <w:szCs w:val="24"/>
              </w:rPr>
            </w:pPr>
            <w:r>
              <w:rPr>
                <w:noProof/>
              </w:rPr>
              <w:drawing>
                <wp:inline distT="0" distB="0" distL="0" distR="0" wp14:anchorId="65E07CF9" wp14:editId="702737F1">
                  <wp:extent cx="1562181" cy="2340000"/>
                  <wp:effectExtent l="0" t="0" r="0" b="317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208131" name=""/>
                          <pic:cNvPicPr/>
                        </pic:nvPicPr>
                        <pic:blipFill>
                          <a:blip r:embed="rId12"/>
                          <a:stretch>
                            <a:fillRect/>
                          </a:stretch>
                        </pic:blipFill>
                        <pic:spPr>
                          <a:xfrm>
                            <a:off x="0" y="0"/>
                            <a:ext cx="1562181" cy="2340000"/>
                          </a:xfrm>
                          <a:prstGeom prst="rect">
                            <a:avLst/>
                          </a:prstGeom>
                        </pic:spPr>
                      </pic:pic>
                    </a:graphicData>
                  </a:graphic>
                </wp:inline>
              </w:drawing>
            </w:r>
          </w:p>
        </w:tc>
        <w:tc>
          <w:tcPr>
            <w:tcW w:w="4531" w:type="dxa"/>
            <w:vAlign w:val="center"/>
          </w:tcPr>
          <w:p w14:paraId="4723863D" w14:textId="77777777" w:rsidR="00331480" w:rsidRDefault="00000000" w:rsidP="00331480">
            <w:pPr>
              <w:spacing w:after="120"/>
              <w:ind w:firstLine="0"/>
              <w:jc w:val="center"/>
              <w:rPr>
                <w:b/>
                <w:spacing w:val="20"/>
                <w:szCs w:val="24"/>
              </w:rPr>
            </w:pPr>
            <w:r>
              <w:rPr>
                <w:noProof/>
              </w:rPr>
              <w:drawing>
                <wp:inline distT="0" distB="0" distL="0" distR="0" wp14:anchorId="2B9A1070" wp14:editId="50756424">
                  <wp:extent cx="2572379" cy="2340000"/>
                  <wp:effectExtent l="0" t="0" r="0" b="317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255492" name=""/>
                          <pic:cNvPicPr/>
                        </pic:nvPicPr>
                        <pic:blipFill>
                          <a:blip r:embed="rId13"/>
                          <a:stretch>
                            <a:fillRect/>
                          </a:stretch>
                        </pic:blipFill>
                        <pic:spPr>
                          <a:xfrm>
                            <a:off x="0" y="0"/>
                            <a:ext cx="2572379" cy="2340000"/>
                          </a:xfrm>
                          <a:prstGeom prst="rect">
                            <a:avLst/>
                          </a:prstGeom>
                        </pic:spPr>
                      </pic:pic>
                    </a:graphicData>
                  </a:graphic>
                </wp:inline>
              </w:drawing>
            </w:r>
          </w:p>
        </w:tc>
      </w:tr>
    </w:tbl>
    <w:p w14:paraId="44CF8AD4" w14:textId="77777777" w:rsidR="009F4F35" w:rsidRDefault="009F4F35" w:rsidP="001653AE">
      <w:pPr>
        <w:spacing w:after="120"/>
        <w:jc w:val="center"/>
        <w:rPr>
          <w:b/>
          <w:spacing w:val="20"/>
          <w:sz w:val="24"/>
          <w:szCs w:val="24"/>
        </w:rPr>
      </w:pPr>
    </w:p>
    <w:sectPr w:rsidR="009F4F35" w:rsidSect="00275586">
      <w:headerReference w:type="default" r:id="rId14"/>
      <w:footerReference w:type="default" r:id="rId15"/>
      <w:pgSz w:w="11907" w:h="16840" w:code="9"/>
      <w:pgMar w:top="2269" w:right="1134" w:bottom="851" w:left="1701" w:header="680" w:footer="4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F7DC7" w14:textId="77777777" w:rsidR="008939B2" w:rsidRDefault="008939B2">
      <w:r>
        <w:separator/>
      </w:r>
    </w:p>
  </w:endnote>
  <w:endnote w:type="continuationSeparator" w:id="0">
    <w:p w14:paraId="1FCCE64C" w14:textId="77777777" w:rsidR="008939B2" w:rsidRDefault="00893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D8806" w14:textId="77777777" w:rsidR="00C33AA5" w:rsidRDefault="00C33AA5">
    <w:pPr>
      <w:pStyle w:val="Rodap"/>
    </w:pPr>
  </w:p>
  <w:p w14:paraId="66E8046D" w14:textId="77777777" w:rsidR="000100F6" w:rsidRDefault="00000000" w:rsidP="000100F6">
    <w:pPr>
      <w:pStyle w:val="Rodap"/>
      <w:ind w:left="-851" w:right="-425"/>
      <w:jc w:val="center"/>
      <w:rPr>
        <w:rFonts w:ascii="Arial" w:hAnsi="Arial" w:cs="Arial"/>
        <w:sz w:val="16"/>
        <w:szCs w:val="16"/>
      </w:rPr>
    </w:pPr>
    <w:r>
      <w:rPr>
        <w:rFonts w:ascii="Arial" w:hAnsi="Arial" w:cs="Arial"/>
        <w:sz w:val="16"/>
        <w:szCs w:val="16"/>
      </w:rPr>
      <w:t>Av. Benedicto José Constantino nº 100 -  Bairro do Engenho – Itatiba/SP – CEP: 13255-360 – Fone: (11) 4524-9600  - Fax: (11) 4524-9601</w:t>
    </w:r>
  </w:p>
  <w:p w14:paraId="6DFEB6EA" w14:textId="77777777" w:rsidR="00C33AA5" w:rsidRDefault="00000000" w:rsidP="000C0F41">
    <w:pPr>
      <w:pStyle w:val="Rodap"/>
      <w:ind w:left="-567" w:right="-425"/>
      <w:jc w:val="center"/>
      <w:rPr>
        <w:rFonts w:ascii="Arial" w:hAnsi="Arial" w:cs="Arial"/>
        <w:sz w:val="16"/>
        <w:szCs w:val="16"/>
      </w:rPr>
    </w:pPr>
    <w:r>
      <w:rPr>
        <w:rFonts w:ascii="Arial" w:hAnsi="Arial" w:cs="Arial"/>
        <w:sz w:val="16"/>
        <w:szCs w:val="16"/>
      </w:rPr>
      <w:t>http://www.camaraitatiba.sp.gov.br      e-mail: cmi@camaraitatiba.sp.gov.br</w:t>
    </w:r>
  </w:p>
  <w:p w14:paraId="5FBC2FBC" w14:textId="77777777" w:rsidR="000C0F41" w:rsidRPr="000C0F41" w:rsidRDefault="000C0F41" w:rsidP="000C0F41">
    <w:pPr>
      <w:pStyle w:val="Rodap"/>
      <w:ind w:left="-567" w:right="-425"/>
      <w:jc w:val="cen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2E0B4" w14:textId="77777777" w:rsidR="008939B2" w:rsidRDefault="008939B2">
      <w:r>
        <w:separator/>
      </w:r>
    </w:p>
  </w:footnote>
  <w:footnote w:type="continuationSeparator" w:id="0">
    <w:p w14:paraId="192E66F1" w14:textId="77777777" w:rsidR="008939B2" w:rsidRDefault="008939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17735" w14:textId="77777777" w:rsidR="000100F6" w:rsidRDefault="00000000" w:rsidP="000100F6">
    <w:pPr>
      <w:pStyle w:val="Cabealho"/>
    </w:pPr>
    <w:r>
      <w:rPr>
        <w:noProof/>
      </w:rPr>
      <mc:AlternateContent>
        <mc:Choice Requires="wps">
          <w:drawing>
            <wp:anchor distT="0" distB="0" distL="114300" distR="114300" simplePos="0" relativeHeight="251658240" behindDoc="0" locked="0" layoutInCell="1" allowOverlap="1" wp14:anchorId="1EE15CDC" wp14:editId="46B417C6">
              <wp:simplePos x="0" y="0"/>
              <wp:positionH relativeFrom="column">
                <wp:posOffset>1028700</wp:posOffset>
              </wp:positionH>
              <wp:positionV relativeFrom="paragraph">
                <wp:posOffset>82550</wp:posOffset>
              </wp:positionV>
              <wp:extent cx="4114800" cy="685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685800"/>
                      </a:xfrm>
                      <a:prstGeom prst="rect">
                        <a:avLst/>
                      </a:prstGeom>
                      <a:solidFill>
                        <a:srgbClr val="FFFFFF"/>
                      </a:solidFill>
                      <a:ln w="9525">
                        <a:solidFill>
                          <a:srgbClr val="FFFFFF"/>
                        </a:solidFill>
                        <a:miter lim="800000"/>
                        <a:headEnd/>
                        <a:tailEnd/>
                      </a:ln>
                    </wps:spPr>
                    <wps:txbx>
                      <w:txbxContent>
                        <w:p w14:paraId="4A97D4F7" w14:textId="77777777" w:rsidR="000100F6" w:rsidRDefault="00000000" w:rsidP="000100F6">
                          <w:pPr>
                            <w:rPr>
                              <w:rFonts w:ascii="Arial" w:hAnsi="Arial" w:cs="Arial"/>
                              <w:b/>
                              <w:sz w:val="30"/>
                              <w:szCs w:val="30"/>
                            </w:rPr>
                          </w:pPr>
                          <w:r>
                            <w:rPr>
                              <w:rFonts w:ascii="Arial" w:hAnsi="Arial" w:cs="Arial"/>
                              <w:b/>
                              <w:sz w:val="30"/>
                              <w:szCs w:val="30"/>
                            </w:rPr>
                            <w:t>Câmara Municipal de Itatiba</w:t>
                          </w:r>
                        </w:p>
                        <w:p w14:paraId="3DD1F1FB" w14:textId="77777777" w:rsidR="000100F6" w:rsidRDefault="00000000" w:rsidP="000100F6">
                          <w:pPr>
                            <w:rPr>
                              <w:sz w:val="30"/>
                              <w:szCs w:val="30"/>
                            </w:rPr>
                          </w:pPr>
                          <w:r>
                            <w:object w:dxaOrig="3926" w:dyaOrig="448" w14:anchorId="191F4F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6.5pt;height:22.5pt">
                                <v:imagedata r:id="rId1" o:title=""/>
                              </v:shape>
                              <o:OLEObject Type="Embed" ProgID="PBrush" ShapeID="_x0000_i1026" DrawAspect="Content" ObjectID="_1737287334" r:id="rId2"/>
                            </w:objec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1EE15CDC" id="_x0000_t202" coordsize="21600,21600" o:spt="202" path="m,l,21600r21600,l21600,xe">
              <v:stroke joinstyle="miter"/>
              <v:path gradientshapeok="t" o:connecttype="rect"/>
            </v:shapetype>
            <v:shape id="Text Box 1" o:spid="_x0000_s1026" type="#_x0000_t202" style="position:absolute;margin-left:81pt;margin-top:6.5pt;width:324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" strokecolor="white">
              <v:textbox>
                <w:txbxContent>
                  <w:p w14:paraId="4A97D4F7" w14:textId="77777777" w:rsidR="000100F6" w:rsidRDefault="00000000" w:rsidP="000100F6">
                    <w:pPr>
                      <w:rPr>
                        <w:rFonts w:ascii="Arial" w:hAnsi="Arial" w:cs="Arial"/>
                        <w:b/>
                        <w:sz w:val="30"/>
                        <w:szCs w:val="30"/>
                      </w:rPr>
                    </w:pPr>
                    <w:r>
                      <w:rPr>
                        <w:rFonts w:ascii="Arial" w:hAnsi="Arial" w:cs="Arial"/>
                        <w:b/>
                        <w:sz w:val="30"/>
                        <w:szCs w:val="30"/>
                      </w:rPr>
                      <w:t>Câmara Municipal de Itatiba</w:t>
                    </w:r>
                  </w:p>
                  <w:p w14:paraId="3DD1F1FB" w14:textId="77777777" w:rsidR="000100F6" w:rsidRDefault="00000000" w:rsidP="000100F6">
                    <w:pPr>
                      <w:rPr>
                        <w:sz w:val="30"/>
                        <w:szCs w:val="30"/>
                      </w:rPr>
                    </w:pPr>
                    <w:r>
                      <w:object w:dxaOrig="3926" w:dyaOrig="448" w14:anchorId="191F4FDC">
                        <v:shape id="_x0000_i1026" type="#_x0000_t75" style="width:196.5pt;height:22.5pt">
                          <v:imagedata r:id="rId1" o:title=""/>
                        </v:shape>
                        <o:OLEObject Type="Embed" ProgID="PBrush" ShapeID="_x0000_i1026" DrawAspect="Content" ObjectID="_1737287334" r:id="rId3"/>
                      </w:object>
                    </w:r>
                  </w:p>
                </w:txbxContent>
              </v:textbox>
            </v:shape>
          </w:pict>
        </mc:Fallback>
      </mc:AlternateContent>
    </w:r>
    <w:r>
      <w:rPr>
        <w:noProof/>
      </w:rPr>
      <w:drawing>
        <wp:inline distT="0" distB="0" distL="0" distR="0" wp14:anchorId="0600D515" wp14:editId="68FB4B69">
          <wp:extent cx="797560" cy="775970"/>
          <wp:effectExtent l="0" t="0" r="2540" b="5080"/>
          <wp:docPr id="7" name="Imagem 7" descr="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35630" name="Picture 5" descr="brasão"/>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797560" cy="775970"/>
                  </a:xfrm>
                  <a:prstGeom prst="rect">
                    <a:avLst/>
                  </a:prstGeom>
                  <a:noFill/>
                  <a:ln>
                    <a:noFill/>
                  </a:ln>
                </pic:spPr>
              </pic:pic>
            </a:graphicData>
          </a:graphic>
        </wp:inline>
      </w:drawing>
    </w:r>
  </w:p>
  <w:p w14:paraId="7676F83A" w14:textId="77777777" w:rsidR="00C33AA5" w:rsidRDefault="00000000">
    <w:pPr>
      <w:pStyle w:val="Cabealho"/>
      <w:tabs>
        <w:tab w:val="clear" w:pos="4419"/>
        <w:tab w:val="clear" w:pos="8838"/>
        <w:tab w:val="left" w:pos="1080"/>
      </w:tabs>
    </w:pPr>
    <w:r>
      <w:rPr>
        <w:noProof/>
      </w:rPr>
      <w:drawing>
        <wp:anchor distT="0" distB="0" distL="114300" distR="114300" simplePos="0" relativeHeight="251659264" behindDoc="0" locked="0" layoutInCell="1" allowOverlap="1" wp14:anchorId="0B88F19C" wp14:editId="1FA9A7D2">
          <wp:simplePos x="0" y="0"/>
          <wp:positionH relativeFrom="rightMargin">
            <wp:align>center</wp:align>
          </wp:positionH>
          <wp:positionV relativeFrom="page">
            <wp:align>center</wp:align>
          </wp:positionV>
          <wp:extent cx="381000" cy="3019425"/>
          <wp:effectExtent l="0" t="0" r="0" b="0"/>
          <wp:wrapNone/>
          <wp:docPr id="100014"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5"/>
                  <a:stretch>
                    <a:fillRect/>
                  </a:stretch>
                </pic:blipFill>
                <pic:spPr>
                  <a:xfrm>
                    <a:off x="0" y="0"/>
                    <a:ext cx="381000" cy="30194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046681"/>
    <w:multiLevelType w:val="hybridMultilevel"/>
    <w:tmpl w:val="6BC26532"/>
    <w:lvl w:ilvl="0" w:tplc="8B361C50">
      <w:start w:val="1"/>
      <w:numFmt w:val="decimal"/>
      <w:lvlText w:val="%1)"/>
      <w:lvlJc w:val="left"/>
      <w:pPr>
        <w:ind w:left="1778" w:hanging="360"/>
      </w:pPr>
      <w:rPr>
        <w:rFonts w:hint="default"/>
      </w:rPr>
    </w:lvl>
    <w:lvl w:ilvl="1" w:tplc="9230ACF8" w:tentative="1">
      <w:start w:val="1"/>
      <w:numFmt w:val="lowerLetter"/>
      <w:lvlText w:val="%2."/>
      <w:lvlJc w:val="left"/>
      <w:pPr>
        <w:ind w:left="2498" w:hanging="360"/>
      </w:pPr>
    </w:lvl>
    <w:lvl w:ilvl="2" w:tplc="36605890" w:tentative="1">
      <w:start w:val="1"/>
      <w:numFmt w:val="lowerRoman"/>
      <w:lvlText w:val="%3."/>
      <w:lvlJc w:val="right"/>
      <w:pPr>
        <w:ind w:left="3218" w:hanging="180"/>
      </w:pPr>
    </w:lvl>
    <w:lvl w:ilvl="3" w:tplc="01322FB2" w:tentative="1">
      <w:start w:val="1"/>
      <w:numFmt w:val="decimal"/>
      <w:lvlText w:val="%4."/>
      <w:lvlJc w:val="left"/>
      <w:pPr>
        <w:ind w:left="3938" w:hanging="360"/>
      </w:pPr>
    </w:lvl>
    <w:lvl w:ilvl="4" w:tplc="2BD86504" w:tentative="1">
      <w:start w:val="1"/>
      <w:numFmt w:val="lowerLetter"/>
      <w:lvlText w:val="%5."/>
      <w:lvlJc w:val="left"/>
      <w:pPr>
        <w:ind w:left="4658" w:hanging="360"/>
      </w:pPr>
    </w:lvl>
    <w:lvl w:ilvl="5" w:tplc="C04A79B4" w:tentative="1">
      <w:start w:val="1"/>
      <w:numFmt w:val="lowerRoman"/>
      <w:lvlText w:val="%6."/>
      <w:lvlJc w:val="right"/>
      <w:pPr>
        <w:ind w:left="5378" w:hanging="180"/>
      </w:pPr>
    </w:lvl>
    <w:lvl w:ilvl="6" w:tplc="6C34A56E" w:tentative="1">
      <w:start w:val="1"/>
      <w:numFmt w:val="decimal"/>
      <w:lvlText w:val="%7."/>
      <w:lvlJc w:val="left"/>
      <w:pPr>
        <w:ind w:left="6098" w:hanging="360"/>
      </w:pPr>
    </w:lvl>
    <w:lvl w:ilvl="7" w:tplc="14681FD2" w:tentative="1">
      <w:start w:val="1"/>
      <w:numFmt w:val="lowerLetter"/>
      <w:lvlText w:val="%8."/>
      <w:lvlJc w:val="left"/>
      <w:pPr>
        <w:ind w:left="6818" w:hanging="360"/>
      </w:pPr>
    </w:lvl>
    <w:lvl w:ilvl="8" w:tplc="0F408636" w:tentative="1">
      <w:start w:val="1"/>
      <w:numFmt w:val="lowerRoman"/>
      <w:lvlText w:val="%9."/>
      <w:lvlJc w:val="right"/>
      <w:pPr>
        <w:ind w:left="7538" w:hanging="180"/>
      </w:pPr>
    </w:lvl>
  </w:abstractNum>
  <w:num w:numId="1" w16cid:durableId="1383786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072"/>
    <w:rsid w:val="000100F6"/>
    <w:rsid w:val="000378DB"/>
    <w:rsid w:val="00041448"/>
    <w:rsid w:val="000548B7"/>
    <w:rsid w:val="00083884"/>
    <w:rsid w:val="00091DAD"/>
    <w:rsid w:val="000A7FDA"/>
    <w:rsid w:val="000B5F85"/>
    <w:rsid w:val="000C0F41"/>
    <w:rsid w:val="000D1AA2"/>
    <w:rsid w:val="000E3948"/>
    <w:rsid w:val="000E446E"/>
    <w:rsid w:val="001074A5"/>
    <w:rsid w:val="0011492E"/>
    <w:rsid w:val="00116209"/>
    <w:rsid w:val="00123FE9"/>
    <w:rsid w:val="001355EC"/>
    <w:rsid w:val="0014359D"/>
    <w:rsid w:val="001541F5"/>
    <w:rsid w:val="001653AE"/>
    <w:rsid w:val="001719A0"/>
    <w:rsid w:val="00173FC8"/>
    <w:rsid w:val="00181125"/>
    <w:rsid w:val="00185CFA"/>
    <w:rsid w:val="001965B7"/>
    <w:rsid w:val="001A19EC"/>
    <w:rsid w:val="001A41CE"/>
    <w:rsid w:val="001A5B18"/>
    <w:rsid w:val="001A6851"/>
    <w:rsid w:val="001B2221"/>
    <w:rsid w:val="001C0A73"/>
    <w:rsid w:val="001D0AD3"/>
    <w:rsid w:val="001D1E02"/>
    <w:rsid w:val="001D6A53"/>
    <w:rsid w:val="001E1B4D"/>
    <w:rsid w:val="001E32FE"/>
    <w:rsid w:val="00200778"/>
    <w:rsid w:val="00201D8C"/>
    <w:rsid w:val="00215CCC"/>
    <w:rsid w:val="00215D18"/>
    <w:rsid w:val="00220287"/>
    <w:rsid w:val="00222510"/>
    <w:rsid w:val="00222CFC"/>
    <w:rsid w:val="00226543"/>
    <w:rsid w:val="00227E49"/>
    <w:rsid w:val="00236B8F"/>
    <w:rsid w:val="00241359"/>
    <w:rsid w:val="00257B9E"/>
    <w:rsid w:val="00265E75"/>
    <w:rsid w:val="00275586"/>
    <w:rsid w:val="00281BC6"/>
    <w:rsid w:val="002A370B"/>
    <w:rsid w:val="002A6877"/>
    <w:rsid w:val="002B0D76"/>
    <w:rsid w:val="002B761D"/>
    <w:rsid w:val="002C110C"/>
    <w:rsid w:val="00305AE4"/>
    <w:rsid w:val="003139F3"/>
    <w:rsid w:val="00313E59"/>
    <w:rsid w:val="0031620D"/>
    <w:rsid w:val="00325D85"/>
    <w:rsid w:val="00331480"/>
    <w:rsid w:val="00336E79"/>
    <w:rsid w:val="00344EAC"/>
    <w:rsid w:val="00362107"/>
    <w:rsid w:val="0036303E"/>
    <w:rsid w:val="003A6010"/>
    <w:rsid w:val="003B5E83"/>
    <w:rsid w:val="003C0902"/>
    <w:rsid w:val="003D2ED8"/>
    <w:rsid w:val="003F252D"/>
    <w:rsid w:val="003F5CD6"/>
    <w:rsid w:val="004002CC"/>
    <w:rsid w:val="00402DA8"/>
    <w:rsid w:val="0041597A"/>
    <w:rsid w:val="00417192"/>
    <w:rsid w:val="00417352"/>
    <w:rsid w:val="00430E14"/>
    <w:rsid w:val="00432311"/>
    <w:rsid w:val="00434817"/>
    <w:rsid w:val="00434AF9"/>
    <w:rsid w:val="004529A8"/>
    <w:rsid w:val="00453255"/>
    <w:rsid w:val="004554D0"/>
    <w:rsid w:val="0046138D"/>
    <w:rsid w:val="004654C2"/>
    <w:rsid w:val="0047364A"/>
    <w:rsid w:val="004855F6"/>
    <w:rsid w:val="004879C3"/>
    <w:rsid w:val="004A0381"/>
    <w:rsid w:val="004A72F6"/>
    <w:rsid w:val="004C2563"/>
    <w:rsid w:val="004C6416"/>
    <w:rsid w:val="004C66AC"/>
    <w:rsid w:val="004D4CA6"/>
    <w:rsid w:val="004E41AB"/>
    <w:rsid w:val="004F6988"/>
    <w:rsid w:val="004F73A6"/>
    <w:rsid w:val="00503876"/>
    <w:rsid w:val="00506858"/>
    <w:rsid w:val="00520271"/>
    <w:rsid w:val="0052293E"/>
    <w:rsid w:val="00524DBA"/>
    <w:rsid w:val="00525A34"/>
    <w:rsid w:val="0053012A"/>
    <w:rsid w:val="00543025"/>
    <w:rsid w:val="005445FC"/>
    <w:rsid w:val="0054658C"/>
    <w:rsid w:val="005A365A"/>
    <w:rsid w:val="005A36BC"/>
    <w:rsid w:val="005A6EFA"/>
    <w:rsid w:val="005B589E"/>
    <w:rsid w:val="005D34D2"/>
    <w:rsid w:val="005E0F45"/>
    <w:rsid w:val="005E7F4C"/>
    <w:rsid w:val="005F0502"/>
    <w:rsid w:val="00611700"/>
    <w:rsid w:val="00615F41"/>
    <w:rsid w:val="0061705F"/>
    <w:rsid w:val="006327F7"/>
    <w:rsid w:val="0065409C"/>
    <w:rsid w:val="00665C24"/>
    <w:rsid w:val="00667B16"/>
    <w:rsid w:val="00676319"/>
    <w:rsid w:val="00681B6F"/>
    <w:rsid w:val="006A0A97"/>
    <w:rsid w:val="006A3EDB"/>
    <w:rsid w:val="006B13E5"/>
    <w:rsid w:val="006D0BC1"/>
    <w:rsid w:val="006E7B20"/>
    <w:rsid w:val="006F083B"/>
    <w:rsid w:val="006F5C8E"/>
    <w:rsid w:val="006F7AAC"/>
    <w:rsid w:val="00712E1D"/>
    <w:rsid w:val="00716C7B"/>
    <w:rsid w:val="0073379D"/>
    <w:rsid w:val="00740668"/>
    <w:rsid w:val="007415EF"/>
    <w:rsid w:val="007449BA"/>
    <w:rsid w:val="00751E5C"/>
    <w:rsid w:val="00754938"/>
    <w:rsid w:val="0075582C"/>
    <w:rsid w:val="00785B44"/>
    <w:rsid w:val="00790EF7"/>
    <w:rsid w:val="00791AA7"/>
    <w:rsid w:val="007A1FFD"/>
    <w:rsid w:val="007A270F"/>
    <w:rsid w:val="007A6CB8"/>
    <w:rsid w:val="007B2918"/>
    <w:rsid w:val="007D228D"/>
    <w:rsid w:val="007E03CD"/>
    <w:rsid w:val="007E1902"/>
    <w:rsid w:val="007E1BE1"/>
    <w:rsid w:val="007E51AD"/>
    <w:rsid w:val="007E6430"/>
    <w:rsid w:val="007E7DE5"/>
    <w:rsid w:val="007F2343"/>
    <w:rsid w:val="007F540E"/>
    <w:rsid w:val="00800426"/>
    <w:rsid w:val="008014F2"/>
    <w:rsid w:val="0080533D"/>
    <w:rsid w:val="008379AF"/>
    <w:rsid w:val="00850CC9"/>
    <w:rsid w:val="00855E35"/>
    <w:rsid w:val="00867BDE"/>
    <w:rsid w:val="00870313"/>
    <w:rsid w:val="008806F2"/>
    <w:rsid w:val="00882639"/>
    <w:rsid w:val="00885A22"/>
    <w:rsid w:val="00887CD3"/>
    <w:rsid w:val="00891B7F"/>
    <w:rsid w:val="008939B2"/>
    <w:rsid w:val="008A4D0E"/>
    <w:rsid w:val="008B1E6C"/>
    <w:rsid w:val="008B7BC0"/>
    <w:rsid w:val="008C2E78"/>
    <w:rsid w:val="00902AC2"/>
    <w:rsid w:val="00921D85"/>
    <w:rsid w:val="00927A0B"/>
    <w:rsid w:val="00930F75"/>
    <w:rsid w:val="00931D5C"/>
    <w:rsid w:val="0093233F"/>
    <w:rsid w:val="00945866"/>
    <w:rsid w:val="00945A92"/>
    <w:rsid w:val="0095254A"/>
    <w:rsid w:val="00962E2B"/>
    <w:rsid w:val="0096652C"/>
    <w:rsid w:val="0097735D"/>
    <w:rsid w:val="00994F65"/>
    <w:rsid w:val="009A3476"/>
    <w:rsid w:val="009A5072"/>
    <w:rsid w:val="009B2F37"/>
    <w:rsid w:val="009C6C33"/>
    <w:rsid w:val="009D3E7F"/>
    <w:rsid w:val="009E3BC1"/>
    <w:rsid w:val="009F4F35"/>
    <w:rsid w:val="009F504F"/>
    <w:rsid w:val="00A05896"/>
    <w:rsid w:val="00A13456"/>
    <w:rsid w:val="00A15CE7"/>
    <w:rsid w:val="00A252E7"/>
    <w:rsid w:val="00A33B06"/>
    <w:rsid w:val="00A35ECC"/>
    <w:rsid w:val="00A407D6"/>
    <w:rsid w:val="00A4139B"/>
    <w:rsid w:val="00A52029"/>
    <w:rsid w:val="00A540A8"/>
    <w:rsid w:val="00A852E3"/>
    <w:rsid w:val="00A861AA"/>
    <w:rsid w:val="00A92FD4"/>
    <w:rsid w:val="00AC41B9"/>
    <w:rsid w:val="00AC7EC8"/>
    <w:rsid w:val="00AD0D52"/>
    <w:rsid w:val="00AE1BFE"/>
    <w:rsid w:val="00AE4D2B"/>
    <w:rsid w:val="00AE51AB"/>
    <w:rsid w:val="00AF012A"/>
    <w:rsid w:val="00AF37A9"/>
    <w:rsid w:val="00AF4F3F"/>
    <w:rsid w:val="00B02FDF"/>
    <w:rsid w:val="00B15284"/>
    <w:rsid w:val="00B154D7"/>
    <w:rsid w:val="00B36FAF"/>
    <w:rsid w:val="00B50CE7"/>
    <w:rsid w:val="00B57ACE"/>
    <w:rsid w:val="00B65A28"/>
    <w:rsid w:val="00B808F4"/>
    <w:rsid w:val="00B83279"/>
    <w:rsid w:val="00BA35AF"/>
    <w:rsid w:val="00BA6A77"/>
    <w:rsid w:val="00BA7FA3"/>
    <w:rsid w:val="00BB2BDD"/>
    <w:rsid w:val="00BB4AFB"/>
    <w:rsid w:val="00BB7CA8"/>
    <w:rsid w:val="00BE2447"/>
    <w:rsid w:val="00BE2D1F"/>
    <w:rsid w:val="00BF3CAC"/>
    <w:rsid w:val="00C12FCA"/>
    <w:rsid w:val="00C33AA5"/>
    <w:rsid w:val="00C40653"/>
    <w:rsid w:val="00C515FA"/>
    <w:rsid w:val="00C71CFA"/>
    <w:rsid w:val="00C75167"/>
    <w:rsid w:val="00C754E9"/>
    <w:rsid w:val="00C77801"/>
    <w:rsid w:val="00C82D27"/>
    <w:rsid w:val="00C83B8A"/>
    <w:rsid w:val="00C90130"/>
    <w:rsid w:val="00C91F90"/>
    <w:rsid w:val="00C931AA"/>
    <w:rsid w:val="00C94102"/>
    <w:rsid w:val="00CA22AF"/>
    <w:rsid w:val="00CB0DA4"/>
    <w:rsid w:val="00CC0669"/>
    <w:rsid w:val="00CC153D"/>
    <w:rsid w:val="00CC25C6"/>
    <w:rsid w:val="00CC7798"/>
    <w:rsid w:val="00CE0EA6"/>
    <w:rsid w:val="00D0096F"/>
    <w:rsid w:val="00D129D7"/>
    <w:rsid w:val="00D1545A"/>
    <w:rsid w:val="00D16E2C"/>
    <w:rsid w:val="00D177D1"/>
    <w:rsid w:val="00D22A58"/>
    <w:rsid w:val="00D346F6"/>
    <w:rsid w:val="00D37273"/>
    <w:rsid w:val="00D41355"/>
    <w:rsid w:val="00D5424A"/>
    <w:rsid w:val="00D555B6"/>
    <w:rsid w:val="00D62137"/>
    <w:rsid w:val="00D642D4"/>
    <w:rsid w:val="00D71A5F"/>
    <w:rsid w:val="00D90FE7"/>
    <w:rsid w:val="00D91ABB"/>
    <w:rsid w:val="00DB7B0E"/>
    <w:rsid w:val="00DC246F"/>
    <w:rsid w:val="00DC73B3"/>
    <w:rsid w:val="00DD5459"/>
    <w:rsid w:val="00DD5955"/>
    <w:rsid w:val="00DE5C54"/>
    <w:rsid w:val="00DF3A21"/>
    <w:rsid w:val="00DF4370"/>
    <w:rsid w:val="00E04A3C"/>
    <w:rsid w:val="00E05FDA"/>
    <w:rsid w:val="00E2362A"/>
    <w:rsid w:val="00E466D8"/>
    <w:rsid w:val="00E46EAF"/>
    <w:rsid w:val="00E529E9"/>
    <w:rsid w:val="00E7209D"/>
    <w:rsid w:val="00E74F8C"/>
    <w:rsid w:val="00E753AA"/>
    <w:rsid w:val="00E753C2"/>
    <w:rsid w:val="00E7689F"/>
    <w:rsid w:val="00E80EEB"/>
    <w:rsid w:val="00E85345"/>
    <w:rsid w:val="00E858CD"/>
    <w:rsid w:val="00E940F9"/>
    <w:rsid w:val="00EA006B"/>
    <w:rsid w:val="00EA72D9"/>
    <w:rsid w:val="00EB4F62"/>
    <w:rsid w:val="00EB51AF"/>
    <w:rsid w:val="00EB61EE"/>
    <w:rsid w:val="00EB6C91"/>
    <w:rsid w:val="00ED5D66"/>
    <w:rsid w:val="00ED631B"/>
    <w:rsid w:val="00F064A6"/>
    <w:rsid w:val="00F1477A"/>
    <w:rsid w:val="00F25350"/>
    <w:rsid w:val="00F302E5"/>
    <w:rsid w:val="00F37CD8"/>
    <w:rsid w:val="00F5319E"/>
    <w:rsid w:val="00F53B79"/>
    <w:rsid w:val="00F548A2"/>
    <w:rsid w:val="00F6419C"/>
    <w:rsid w:val="00F85B84"/>
    <w:rsid w:val="00F93B7A"/>
    <w:rsid w:val="00F955F0"/>
    <w:rsid w:val="00FA6142"/>
    <w:rsid w:val="00FC0622"/>
    <w:rsid w:val="00FE4027"/>
    <w:rsid w:val="00FE4332"/>
    <w:rsid w:val="00FF3F66"/>
    <w:rsid w:val="00FF727E"/>
    <w:rsid w:val="00FF79F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083DAF"/>
  <w15:chartTrackingRefBased/>
  <w15:docId w15:val="{3AEE8136-4848-44EB-A264-E0F61627F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Ttulo1">
    <w:name w:val="heading 1"/>
    <w:basedOn w:val="Normal"/>
    <w:next w:val="Normal"/>
    <w:qFormat/>
    <w:pPr>
      <w:keepNext/>
      <w:ind w:right="567"/>
      <w:jc w:val="both"/>
      <w:outlineLvl w:val="0"/>
    </w:pPr>
    <w:rPr>
      <w:b/>
      <w:sz w:val="24"/>
    </w:rPr>
  </w:style>
  <w:style w:type="paragraph" w:styleId="Ttulo2">
    <w:name w:val="heading 2"/>
    <w:basedOn w:val="Normal"/>
    <w:next w:val="Normal"/>
    <w:qFormat/>
    <w:pPr>
      <w:keepNext/>
      <w:ind w:right="567"/>
      <w:jc w:val="center"/>
      <w:outlineLvl w:val="1"/>
    </w:pPr>
    <w:rPr>
      <w:sz w:val="24"/>
    </w:rPr>
  </w:style>
  <w:style w:type="paragraph" w:styleId="Ttulo3">
    <w:name w:val="heading 3"/>
    <w:basedOn w:val="Normal"/>
    <w:next w:val="Normal"/>
    <w:qFormat/>
    <w:pPr>
      <w:keepNext/>
      <w:jc w:val="center"/>
      <w:outlineLvl w:val="2"/>
    </w:pPr>
    <w:rPr>
      <w:rFonts w:eastAsia="Arial Unicode MS"/>
      <w:b/>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pPr>
      <w:tabs>
        <w:tab w:val="center" w:pos="4419"/>
        <w:tab w:val="right" w:pos="8838"/>
      </w:tabs>
    </w:pPr>
  </w:style>
  <w:style w:type="paragraph" w:styleId="Rodap">
    <w:name w:val="footer"/>
    <w:basedOn w:val="Normal"/>
    <w:link w:val="RodapChar"/>
    <w:pPr>
      <w:tabs>
        <w:tab w:val="center" w:pos="4419"/>
        <w:tab w:val="right" w:pos="8838"/>
      </w:tabs>
    </w:pPr>
  </w:style>
  <w:style w:type="character" w:styleId="Nmerodepgina">
    <w:name w:val="page number"/>
    <w:basedOn w:val="Fontepargpadro"/>
  </w:style>
  <w:style w:type="paragraph" w:styleId="Corpodetexto">
    <w:name w:val="Body Text"/>
    <w:basedOn w:val="Normal"/>
    <w:pPr>
      <w:jc w:val="both"/>
    </w:pPr>
  </w:style>
  <w:style w:type="character" w:styleId="Hyperlink">
    <w:name w:val="Hyperlink"/>
    <w:rPr>
      <w:color w:val="0000FF"/>
      <w:u w:val="single"/>
    </w:rPr>
  </w:style>
  <w:style w:type="paragraph" w:styleId="TextosemFormatao">
    <w:name w:val="Plain Text"/>
    <w:basedOn w:val="Normal"/>
    <w:rPr>
      <w:rFonts w:ascii="Courier New" w:hAnsi="Courier New"/>
      <w:b/>
    </w:rPr>
  </w:style>
  <w:style w:type="character" w:customStyle="1" w:styleId="CabealhoChar">
    <w:name w:val="Cabeçalho Char"/>
    <w:link w:val="Cabealho"/>
    <w:rsid w:val="000100F6"/>
  </w:style>
  <w:style w:type="character" w:customStyle="1" w:styleId="RodapChar">
    <w:name w:val="Rodapé Char"/>
    <w:link w:val="Rodap"/>
    <w:rsid w:val="000100F6"/>
  </w:style>
  <w:style w:type="table" w:styleId="Tabelacomgrade">
    <w:name w:val="Table Grid"/>
    <w:basedOn w:val="Tabelanormal"/>
    <w:uiPriority w:val="39"/>
    <w:rsid w:val="000C0F41"/>
    <w:pPr>
      <w:ind w:firstLine="1418"/>
      <w:jc w:val="both"/>
    </w:pPr>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FF727E"/>
    <w:pPr>
      <w:ind w:left="720"/>
      <w:contextualSpacing/>
    </w:pPr>
  </w:style>
  <w:style w:type="paragraph" w:styleId="Textodebalo">
    <w:name w:val="Balloon Text"/>
    <w:basedOn w:val="Normal"/>
    <w:link w:val="TextodebaloChar"/>
    <w:rsid w:val="00A35ECC"/>
    <w:rPr>
      <w:rFonts w:ascii="Segoe UI" w:hAnsi="Segoe UI" w:cs="Segoe UI"/>
      <w:sz w:val="18"/>
      <w:szCs w:val="18"/>
    </w:rPr>
  </w:style>
  <w:style w:type="character" w:customStyle="1" w:styleId="TextodebaloChar">
    <w:name w:val="Texto de balão Char"/>
    <w:basedOn w:val="Fontepargpadro"/>
    <w:link w:val="Textodebalo"/>
    <w:rsid w:val="00A35EC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oleObject" Target="embeddings/oleObject1.bin"/><Relationship Id="rId1" Type="http://schemas.openxmlformats.org/officeDocument/2006/relationships/image" Target="media/image7.png"/><Relationship Id="rId5" Type="http://schemas.openxmlformats.org/officeDocument/2006/relationships/image" Target="media/image9.png"/><Relationship Id="rId4"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C2A658-C291-49E6-8CA9-38B6FFF77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Pages>
  <Words>261</Words>
  <Characters>1414</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Primeira linha e início da página aqui com letra Times New Roman , tamanho 10, sem esta uma linha escrita inteiramente justificada a direita</vt:lpstr>
    </vt:vector>
  </TitlesOfParts>
  <Company>Camara Municipal de Itatiba</Company>
  <LinksUpToDate>false</LinksUpToDate>
  <CharactersWithSpaces>1672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Primeira linha e início da página aqui com letra Times New Roman , tamanho 10, sem esta uma linha escrita inteiramente justificada a direita</dc:title>
  <dc:creator>Micro2</dc:creator>
  <cp:lastModifiedBy>Henrique Custodio da Silva</cp:lastModifiedBy>
  <cp:revision>5</cp:revision>
  <cp:lastPrinted>2022-08-09T13:31:00Z</cp:lastPrinted>
  <dcterms:created xsi:type="dcterms:W3CDTF">2023-02-06T17:51:00Z</dcterms:created>
  <dcterms:modified xsi:type="dcterms:W3CDTF">2023-02-07T18:02:00Z</dcterms:modified>
</cp:coreProperties>
</file>