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49F" w14:textId="787B515C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6475ED">
        <w:rPr>
          <w:b/>
          <w:sz w:val="24"/>
          <w:szCs w:val="24"/>
        </w:rPr>
        <w:t>213/2023</w:t>
      </w:r>
      <w:r>
        <w:rPr>
          <w:b/>
          <w:sz w:val="24"/>
          <w:szCs w:val="24"/>
        </w:rPr>
        <w:t xml:space="preserve">   </w:t>
      </w:r>
    </w:p>
    <w:p w14:paraId="14365E63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4CFBF67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0EE982D" w14:textId="77777777"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competente </w:t>
      </w:r>
      <w:r w:rsidR="002763DF" w:rsidRPr="002763DF">
        <w:rPr>
          <w:rFonts w:eastAsia="Times New Roman"/>
          <w:b/>
          <w:sz w:val="24"/>
          <w:szCs w:val="24"/>
        </w:rPr>
        <w:t>providências quanto a</w:t>
      </w:r>
      <w:r w:rsidR="008E2229">
        <w:rPr>
          <w:rFonts w:eastAsia="Times New Roman"/>
          <w:b/>
          <w:sz w:val="24"/>
          <w:szCs w:val="24"/>
        </w:rPr>
        <w:t xml:space="preserve">o </w:t>
      </w:r>
      <w:r w:rsidR="002763DF">
        <w:rPr>
          <w:rFonts w:eastAsia="Times New Roman"/>
          <w:b/>
          <w:sz w:val="24"/>
          <w:szCs w:val="24"/>
        </w:rPr>
        <w:t>pr</w:t>
      </w:r>
      <w:r w:rsidR="008E2229">
        <w:rPr>
          <w:rFonts w:eastAsia="Times New Roman"/>
          <w:b/>
          <w:sz w:val="24"/>
          <w:szCs w:val="24"/>
        </w:rPr>
        <w:t xml:space="preserve">oblema de goteiras existente na </w:t>
      </w:r>
      <w:r w:rsidR="002763DF">
        <w:rPr>
          <w:rFonts w:eastAsia="Times New Roman"/>
          <w:b/>
          <w:sz w:val="24"/>
          <w:szCs w:val="24"/>
        </w:rPr>
        <w:t>“</w:t>
      </w:r>
      <w:r w:rsidR="002763DF" w:rsidRPr="002763DF">
        <w:rPr>
          <w:rFonts w:eastAsia="Times New Roman"/>
          <w:b/>
          <w:sz w:val="24"/>
          <w:szCs w:val="24"/>
        </w:rPr>
        <w:t>CEMEI Prof Hélio Gouvea Joly</w:t>
      </w:r>
      <w:r w:rsidR="002763DF">
        <w:rPr>
          <w:rFonts w:eastAsia="Times New Roman"/>
          <w:b/>
          <w:sz w:val="24"/>
          <w:szCs w:val="24"/>
        </w:rPr>
        <w:t xml:space="preserve">”,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14:paraId="4C50D44F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DABFF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5FEC328C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35C07B2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vereador foi procurado </w:t>
      </w:r>
      <w:r w:rsidR="00A7161D" w:rsidRPr="00A7161D">
        <w:rPr>
          <w:sz w:val="24"/>
          <w:szCs w:val="24"/>
        </w:rPr>
        <w:t>a fim de contribuir para solucionar este problema intervindo junto ao departamento competente da municipalidade.</w:t>
      </w:r>
    </w:p>
    <w:p w14:paraId="7C9FDB2D" w14:textId="77777777" w:rsidR="00A7161D" w:rsidRDefault="00A7161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1BA8514D" w14:textId="77777777" w:rsidR="00D72026" w:rsidRDefault="00000000" w:rsidP="008E2229">
      <w:pPr>
        <w:ind w:firstLine="1418"/>
        <w:jc w:val="both"/>
        <w:rPr>
          <w:sz w:val="24"/>
          <w:szCs w:val="24"/>
        </w:rPr>
      </w:pPr>
      <w:r w:rsidRPr="00A7161D">
        <w:rPr>
          <w:sz w:val="24"/>
          <w:szCs w:val="24"/>
        </w:rPr>
        <w:t>Tal medida se faz necessária, uma</w:t>
      </w:r>
      <w:r>
        <w:rPr>
          <w:sz w:val="24"/>
          <w:szCs w:val="24"/>
        </w:rPr>
        <w:t xml:space="preserve"> vez que </w:t>
      </w:r>
      <w:r w:rsidR="008E2229">
        <w:rPr>
          <w:sz w:val="24"/>
          <w:szCs w:val="24"/>
        </w:rPr>
        <w:t xml:space="preserve">a </w:t>
      </w:r>
      <w:r w:rsidR="008E2229" w:rsidRPr="008E2229">
        <w:rPr>
          <w:sz w:val="24"/>
          <w:szCs w:val="24"/>
        </w:rPr>
        <w:t xml:space="preserve">“CEMEI Prof Hélio Gouvea Joly”, </w:t>
      </w:r>
      <w:r w:rsidR="008E2229">
        <w:rPr>
          <w:sz w:val="24"/>
          <w:szCs w:val="24"/>
        </w:rPr>
        <w:t xml:space="preserve">localizada na </w:t>
      </w:r>
      <w:r w:rsidR="008E2229" w:rsidRPr="008E2229">
        <w:rPr>
          <w:sz w:val="24"/>
          <w:szCs w:val="24"/>
        </w:rPr>
        <w:t xml:space="preserve">Rua Roque Faccina, 527 - Parque da Colina 1, </w:t>
      </w:r>
      <w:r>
        <w:rPr>
          <w:sz w:val="24"/>
          <w:szCs w:val="24"/>
        </w:rPr>
        <w:t xml:space="preserve">se encontra </w:t>
      </w:r>
      <w:r w:rsidR="002763DF">
        <w:rPr>
          <w:sz w:val="24"/>
          <w:szCs w:val="24"/>
        </w:rPr>
        <w:t>com necessidade de manutenções</w:t>
      </w:r>
      <w:r w:rsidRPr="00A7161D">
        <w:rPr>
          <w:sz w:val="24"/>
          <w:szCs w:val="24"/>
        </w:rPr>
        <w:t xml:space="preserve"> </w:t>
      </w:r>
      <w:r w:rsidR="008E2229">
        <w:rPr>
          <w:sz w:val="24"/>
          <w:szCs w:val="24"/>
        </w:rPr>
        <w:t>em seu telhado, devido a goteiras internas no local.</w:t>
      </w:r>
    </w:p>
    <w:p w14:paraId="2343A581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753117FB" w14:textId="77777777" w:rsidR="00107C8D" w:rsidRDefault="00000000" w:rsidP="008E2229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74612" w:rsidRPr="00074612">
        <w:rPr>
          <w:rFonts w:eastAsia="Times New Roman"/>
          <w:sz w:val="24"/>
        </w:rPr>
        <w:t xml:space="preserve">que realize </w:t>
      </w:r>
      <w:r w:rsidR="008E2229" w:rsidRPr="008E2229">
        <w:rPr>
          <w:rFonts w:eastAsia="Times New Roman"/>
          <w:sz w:val="24"/>
        </w:rPr>
        <w:t>providências quanto ao problema de goteiras existente na</w:t>
      </w:r>
      <w:r w:rsidR="008E2229">
        <w:rPr>
          <w:rFonts w:eastAsia="Times New Roman"/>
          <w:sz w:val="24"/>
        </w:rPr>
        <w:t xml:space="preserve"> “CEMEI Prof Hélio Gouvea Joly”.</w:t>
      </w:r>
    </w:p>
    <w:p w14:paraId="7771FB61" w14:textId="77777777"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AC5BA89" w14:textId="77777777"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E92152D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A7161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de </w:t>
      </w:r>
      <w:r w:rsidR="005613A2">
        <w:rPr>
          <w:rFonts w:eastAsia="Times New Roman"/>
          <w:sz w:val="24"/>
          <w:szCs w:val="24"/>
        </w:rPr>
        <w:t>fevereiro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14:paraId="05433F7C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FE72D3E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2BFA260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CC52AA4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6301D9C0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90B8479" w14:textId="77777777" w:rsidR="00107C8D" w:rsidRDefault="00107C8D" w:rsidP="00107C8D"/>
    <w:p w14:paraId="29E5FB1D" w14:textId="77777777"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A8CA" w14:textId="77777777" w:rsidR="00A20BEC" w:rsidRDefault="00A20BEC">
      <w:r>
        <w:separator/>
      </w:r>
    </w:p>
  </w:endnote>
  <w:endnote w:type="continuationSeparator" w:id="0">
    <w:p w14:paraId="120BDF7E" w14:textId="77777777" w:rsidR="00A20BEC" w:rsidRDefault="00A2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A03B" w14:textId="77777777" w:rsidR="00A20BEC" w:rsidRDefault="00A20BEC">
      <w:r>
        <w:separator/>
      </w:r>
    </w:p>
  </w:footnote>
  <w:footnote w:type="continuationSeparator" w:id="0">
    <w:p w14:paraId="02BCA093" w14:textId="77777777" w:rsidR="00A20BEC" w:rsidRDefault="00A2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2885" w14:textId="77777777" w:rsidR="00460C3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8C7EE40" wp14:editId="390BF9A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107C8D"/>
    <w:rsid w:val="001955C2"/>
    <w:rsid w:val="002703C8"/>
    <w:rsid w:val="002763DF"/>
    <w:rsid w:val="00283951"/>
    <w:rsid w:val="002863E6"/>
    <w:rsid w:val="00460C34"/>
    <w:rsid w:val="00463D7D"/>
    <w:rsid w:val="00487E29"/>
    <w:rsid w:val="00545B46"/>
    <w:rsid w:val="0055497D"/>
    <w:rsid w:val="005613A2"/>
    <w:rsid w:val="006475ED"/>
    <w:rsid w:val="00825FA6"/>
    <w:rsid w:val="008D7100"/>
    <w:rsid w:val="008E2229"/>
    <w:rsid w:val="0090118F"/>
    <w:rsid w:val="009B5178"/>
    <w:rsid w:val="00A2026B"/>
    <w:rsid w:val="00A20BEC"/>
    <w:rsid w:val="00A7161D"/>
    <w:rsid w:val="00AC7C6B"/>
    <w:rsid w:val="00B52FDC"/>
    <w:rsid w:val="00BF5D78"/>
    <w:rsid w:val="00C3221F"/>
    <w:rsid w:val="00CF4BB5"/>
    <w:rsid w:val="00D7202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8DD2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22</cp:revision>
  <dcterms:created xsi:type="dcterms:W3CDTF">2022-01-07T15:50:00Z</dcterms:created>
  <dcterms:modified xsi:type="dcterms:W3CDTF">2023-02-14T14:11:00Z</dcterms:modified>
</cp:coreProperties>
</file>