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297F" w:rsidRPr="004E0651" w:rsidRDefault="00000000" w:rsidP="00BA297F">
      <w:pPr>
        <w:pStyle w:val="TextosemFormatao"/>
        <w:spacing w:line="360" w:lineRule="auto"/>
        <w:rPr>
          <w:rFonts w:ascii="Times New Roman" w:hAnsi="Times New Roman"/>
          <w:b/>
          <w:sz w:val="28"/>
          <w:szCs w:val="28"/>
        </w:rPr>
      </w:pPr>
      <w:r w:rsidRPr="004E0651">
        <w:rPr>
          <w:rFonts w:ascii="Times New Roman" w:hAnsi="Times New Roman"/>
          <w:b/>
          <w:sz w:val="28"/>
          <w:szCs w:val="28"/>
        </w:rPr>
        <w:t>MOÇÃO Nº</w:t>
      </w:r>
      <w:r w:rsidR="00086350">
        <w:rPr>
          <w:rFonts w:ascii="Times New Roman" w:hAnsi="Times New Roman"/>
          <w:b/>
          <w:sz w:val="28"/>
          <w:szCs w:val="28"/>
        </w:rPr>
        <w:t xml:space="preserve"> 18</w:t>
      </w:r>
      <w:r w:rsidRPr="004E0651">
        <w:rPr>
          <w:rFonts w:ascii="Times New Roman" w:hAnsi="Times New Roman"/>
          <w:b/>
          <w:sz w:val="28"/>
          <w:szCs w:val="28"/>
        </w:rPr>
        <w:t>/2023</w:t>
      </w:r>
    </w:p>
    <w:p w:rsidR="00BA297F" w:rsidRPr="004E0651" w:rsidRDefault="00BA297F" w:rsidP="00BA297F">
      <w:pPr>
        <w:pStyle w:val="TextosemFormatao"/>
        <w:spacing w:line="360" w:lineRule="auto"/>
        <w:rPr>
          <w:rFonts w:ascii="Times New Roman" w:hAnsi="Times New Roman"/>
          <w:b/>
          <w:sz w:val="28"/>
          <w:szCs w:val="28"/>
        </w:rPr>
      </w:pPr>
    </w:p>
    <w:p w:rsidR="00BA297F" w:rsidRPr="004E0651" w:rsidRDefault="00BA297F" w:rsidP="00BA297F">
      <w:pPr>
        <w:spacing w:line="360" w:lineRule="auto"/>
        <w:ind w:firstLine="851"/>
        <w:jc w:val="both"/>
        <w:rPr>
          <w:b/>
          <w:sz w:val="28"/>
          <w:szCs w:val="28"/>
        </w:rPr>
      </w:pPr>
    </w:p>
    <w:p w:rsidR="00BA297F" w:rsidRPr="004E0651" w:rsidRDefault="00000000" w:rsidP="00BA297F">
      <w:pPr>
        <w:pStyle w:val="SemEspaamento1"/>
        <w:spacing w:line="360" w:lineRule="auto"/>
        <w:jc w:val="both"/>
        <w:rPr>
          <w:sz w:val="28"/>
          <w:szCs w:val="28"/>
        </w:rPr>
      </w:pPr>
      <w:r w:rsidRPr="004E0651">
        <w:rPr>
          <w:b/>
          <w:sz w:val="28"/>
          <w:szCs w:val="28"/>
          <w:u w:val="single"/>
        </w:rPr>
        <w:t>ASSUNTO:</w:t>
      </w:r>
      <w:r w:rsidRPr="004E0651">
        <w:rPr>
          <w:i/>
          <w:sz w:val="28"/>
          <w:szCs w:val="28"/>
        </w:rPr>
        <w:t xml:space="preserve"> </w:t>
      </w:r>
      <w:r w:rsidRPr="004E0651">
        <w:rPr>
          <w:sz w:val="28"/>
          <w:szCs w:val="28"/>
        </w:rPr>
        <w:t xml:space="preserve">De congratulação </w:t>
      </w:r>
      <w:r w:rsidR="00025070">
        <w:rPr>
          <w:sz w:val="28"/>
          <w:szCs w:val="28"/>
        </w:rPr>
        <w:t xml:space="preserve">e agradecimento </w:t>
      </w:r>
      <w:r w:rsidRPr="004E0651">
        <w:rPr>
          <w:sz w:val="28"/>
          <w:szCs w:val="28"/>
        </w:rPr>
        <w:t>à APAE – Associação de Pais e Amigos dos Excepcionais de Itatiba pelo transcurso de seu 55º (quinquagésimo quinto) aniversário.</w:t>
      </w:r>
    </w:p>
    <w:p w:rsidR="00BA297F" w:rsidRPr="004E0651" w:rsidRDefault="00BA297F" w:rsidP="00BA297F">
      <w:pPr>
        <w:pStyle w:val="SemEspaamento1"/>
        <w:spacing w:line="360" w:lineRule="auto"/>
        <w:ind w:firstLine="851"/>
        <w:jc w:val="center"/>
        <w:rPr>
          <w:sz w:val="28"/>
          <w:szCs w:val="28"/>
        </w:rPr>
      </w:pPr>
    </w:p>
    <w:p w:rsidR="00BA297F" w:rsidRPr="004E0651" w:rsidRDefault="00000000" w:rsidP="00BA297F">
      <w:pPr>
        <w:spacing w:line="360" w:lineRule="auto"/>
        <w:ind w:firstLine="851"/>
        <w:jc w:val="both"/>
        <w:rPr>
          <w:b/>
          <w:sz w:val="28"/>
          <w:szCs w:val="28"/>
        </w:rPr>
      </w:pPr>
      <w:r w:rsidRPr="004E0651">
        <w:rPr>
          <w:b/>
          <w:sz w:val="28"/>
          <w:szCs w:val="28"/>
        </w:rPr>
        <w:t>Senhor Presidente:</w:t>
      </w:r>
    </w:p>
    <w:p w:rsidR="00BA297F" w:rsidRPr="004E0651" w:rsidRDefault="00BA297F" w:rsidP="00BA297F">
      <w:pPr>
        <w:pStyle w:val="TextosemFormatao"/>
        <w:spacing w:line="360" w:lineRule="auto"/>
        <w:ind w:firstLine="851"/>
        <w:jc w:val="both"/>
        <w:rPr>
          <w:rFonts w:ascii="Times New Roman" w:hAnsi="Times New Roman"/>
          <w:sz w:val="28"/>
          <w:szCs w:val="28"/>
        </w:rPr>
      </w:pPr>
    </w:p>
    <w:p w:rsidR="00BA297F" w:rsidRPr="004E0651" w:rsidRDefault="00000000" w:rsidP="00BA297F">
      <w:pPr>
        <w:spacing w:line="360" w:lineRule="auto"/>
        <w:ind w:firstLine="851"/>
        <w:jc w:val="both"/>
        <w:rPr>
          <w:sz w:val="28"/>
          <w:szCs w:val="28"/>
        </w:rPr>
      </w:pPr>
      <w:r w:rsidRPr="004E0651">
        <w:rPr>
          <w:b/>
          <w:sz w:val="28"/>
          <w:szCs w:val="28"/>
        </w:rPr>
        <w:t xml:space="preserve">CONSIDERANDO </w:t>
      </w:r>
      <w:r w:rsidRPr="004E0651">
        <w:rPr>
          <w:sz w:val="28"/>
          <w:szCs w:val="28"/>
        </w:rPr>
        <w:t>que a APAE – (Associação de Pais e Amigos dos Excepcionais) de Itatiba foi fundada em 06 de março de 1968. Este trabalho surgiu quando a diretora da “Escola Particular Santo Ignácio de Loyola”, verificando que alguns alunos lá matriculados possuíam dificuldade de aprendizagem e para atender suas necessidades este novo modelo de escola teria que ser criado. Apoiada por um grupo de senhoras da sociedade itatibense, algumas das quais tinham seus filhos matriculados nessa escola particular, mobilizou-as a trabalhar para que esses alunos recebessem um tratamento diferenciado, apropriado às suas necessidades.</w:t>
      </w:r>
    </w:p>
    <w:p w:rsidR="00BA297F" w:rsidRPr="004E0651" w:rsidRDefault="00BA297F" w:rsidP="00BA297F">
      <w:pPr>
        <w:spacing w:line="360" w:lineRule="auto"/>
        <w:ind w:firstLine="851"/>
        <w:jc w:val="both"/>
        <w:rPr>
          <w:sz w:val="28"/>
          <w:szCs w:val="28"/>
        </w:rPr>
      </w:pPr>
    </w:p>
    <w:p w:rsidR="00BA297F" w:rsidRPr="004E0651" w:rsidRDefault="00000000" w:rsidP="00BA297F">
      <w:pPr>
        <w:spacing w:line="360" w:lineRule="auto"/>
        <w:ind w:firstLine="851"/>
        <w:jc w:val="both"/>
        <w:rPr>
          <w:sz w:val="28"/>
          <w:szCs w:val="28"/>
          <w:shd w:val="clear" w:color="auto" w:fill="FFFFFF"/>
        </w:rPr>
      </w:pPr>
      <w:r w:rsidRPr="004E0651">
        <w:rPr>
          <w:b/>
          <w:sz w:val="28"/>
          <w:szCs w:val="28"/>
        </w:rPr>
        <w:t>CONSIDERANDO</w:t>
      </w:r>
      <w:r w:rsidRPr="004E0651">
        <w:rPr>
          <w:sz w:val="28"/>
          <w:szCs w:val="28"/>
        </w:rPr>
        <w:t xml:space="preserve"> que a APAE atende centenas de alunos nas seguintes modalidades: </w:t>
      </w:r>
      <w:r w:rsidRPr="004E0651">
        <w:rPr>
          <w:sz w:val="28"/>
          <w:szCs w:val="28"/>
          <w:shd w:val="clear" w:color="auto" w:fill="FFFFFF"/>
        </w:rPr>
        <w:t>Educação Infantil de 4 e 5 anos; Ensino Fundamental de 6 a 14 anos; Educação de Jovens e Adultos a partir de 15 anos; Educação profissional a partir de 15 anos Programas Especiais, Estimulação Essencial para crianças de 0 a 3 anos e Educação Especial para autistas.</w:t>
      </w:r>
    </w:p>
    <w:p w:rsidR="00BA297F" w:rsidRPr="004E0651" w:rsidRDefault="00BA297F" w:rsidP="00BA297F">
      <w:pPr>
        <w:spacing w:line="360" w:lineRule="auto"/>
        <w:ind w:firstLine="851"/>
        <w:jc w:val="both"/>
        <w:rPr>
          <w:sz w:val="28"/>
          <w:szCs w:val="28"/>
          <w:shd w:val="clear" w:color="auto" w:fill="FFFFFF"/>
        </w:rPr>
      </w:pPr>
    </w:p>
    <w:p w:rsidR="00BA297F" w:rsidRPr="004E0651" w:rsidRDefault="00000000" w:rsidP="00BA297F">
      <w:pPr>
        <w:shd w:val="clear" w:color="auto" w:fill="FFFFFF"/>
        <w:spacing w:line="360" w:lineRule="auto"/>
        <w:ind w:firstLine="851"/>
        <w:jc w:val="both"/>
        <w:rPr>
          <w:rFonts w:eastAsia="Times New Roman"/>
          <w:sz w:val="28"/>
          <w:szCs w:val="28"/>
        </w:rPr>
      </w:pPr>
      <w:r w:rsidRPr="004E0651">
        <w:rPr>
          <w:b/>
          <w:sz w:val="28"/>
          <w:szCs w:val="28"/>
        </w:rPr>
        <w:t>CONSIDERANDO</w:t>
      </w:r>
      <w:r w:rsidRPr="004E0651">
        <w:rPr>
          <w:sz w:val="28"/>
          <w:szCs w:val="28"/>
        </w:rPr>
        <w:t xml:space="preserve"> que </w:t>
      </w:r>
      <w:r w:rsidRPr="004E0651">
        <w:rPr>
          <w:rFonts w:eastAsia="Times New Roman"/>
          <w:sz w:val="28"/>
          <w:szCs w:val="28"/>
        </w:rPr>
        <w:t xml:space="preserve">APAE possui uma excelente estrutura física e profissionais do mais alto nível, assim, a Instituição é preparada para atender seus </w:t>
      </w:r>
      <w:r w:rsidRPr="004E0651">
        <w:rPr>
          <w:rFonts w:eastAsia="Times New Roman"/>
          <w:sz w:val="28"/>
          <w:szCs w:val="28"/>
        </w:rPr>
        <w:lastRenderedPageBreak/>
        <w:t>alunos dentro de todas as suas necessidades, contando com administração, atendimento escolar, atendimento clínico, refeitório e pátio coberto, oficinas, fisioterapia, piscina e quadra coberta.</w:t>
      </w:r>
    </w:p>
    <w:p w:rsidR="00BA297F" w:rsidRPr="004E0651" w:rsidRDefault="00BA297F" w:rsidP="00BA297F">
      <w:pPr>
        <w:spacing w:line="360" w:lineRule="auto"/>
        <w:ind w:firstLine="851"/>
        <w:jc w:val="both"/>
        <w:rPr>
          <w:sz w:val="28"/>
          <w:szCs w:val="28"/>
          <w:shd w:val="clear" w:color="auto" w:fill="FFFFFF"/>
        </w:rPr>
      </w:pPr>
    </w:p>
    <w:p w:rsidR="00BA297F" w:rsidRPr="004E0651" w:rsidRDefault="00000000" w:rsidP="00BA297F">
      <w:pPr>
        <w:shd w:val="clear" w:color="auto" w:fill="FFFFFF"/>
        <w:spacing w:line="360" w:lineRule="auto"/>
        <w:ind w:firstLine="851"/>
        <w:jc w:val="both"/>
        <w:rPr>
          <w:rFonts w:eastAsia="Times New Roman"/>
          <w:sz w:val="28"/>
          <w:szCs w:val="28"/>
        </w:rPr>
      </w:pPr>
      <w:r w:rsidRPr="004E0651">
        <w:rPr>
          <w:rFonts w:eastAsia="Times New Roman"/>
          <w:b/>
          <w:sz w:val="28"/>
          <w:szCs w:val="28"/>
        </w:rPr>
        <w:t>CONSIDERANDO</w:t>
      </w:r>
      <w:r w:rsidRPr="004E0651">
        <w:rPr>
          <w:rFonts w:eastAsia="Times New Roman"/>
          <w:sz w:val="28"/>
          <w:szCs w:val="28"/>
        </w:rPr>
        <w:t xml:space="preserve"> que a Entidade de assistência social desenvolve atividades nas áreas da saúde e educação assim distribuídas:</w:t>
      </w:r>
    </w:p>
    <w:p w:rsidR="00BA297F" w:rsidRPr="004E0651" w:rsidRDefault="00BA297F" w:rsidP="00BA297F">
      <w:pPr>
        <w:shd w:val="clear" w:color="auto" w:fill="FFFFFF"/>
        <w:spacing w:line="360" w:lineRule="auto"/>
        <w:ind w:firstLine="851"/>
        <w:jc w:val="both"/>
        <w:rPr>
          <w:rFonts w:eastAsia="Times New Roman"/>
          <w:sz w:val="28"/>
          <w:szCs w:val="28"/>
        </w:rPr>
      </w:pPr>
    </w:p>
    <w:p w:rsidR="00BA297F" w:rsidRPr="004E0651" w:rsidRDefault="00000000" w:rsidP="00BA297F">
      <w:pPr>
        <w:shd w:val="clear" w:color="auto" w:fill="FFFFFF"/>
        <w:spacing w:line="360" w:lineRule="auto"/>
        <w:ind w:left="2268"/>
        <w:jc w:val="both"/>
        <w:rPr>
          <w:rFonts w:eastAsia="Times New Roman"/>
          <w:sz w:val="28"/>
          <w:szCs w:val="28"/>
        </w:rPr>
      </w:pPr>
      <w:r w:rsidRPr="004E0651">
        <w:rPr>
          <w:rFonts w:eastAsia="Times New Roman"/>
          <w:b/>
          <w:sz w:val="28"/>
          <w:szCs w:val="28"/>
          <w:u w:val="single"/>
        </w:rPr>
        <w:t>SOCIOASSISTENCIAIS:</w:t>
      </w:r>
      <w:r w:rsidRPr="004E0651">
        <w:rPr>
          <w:rFonts w:eastAsia="Times New Roman"/>
          <w:sz w:val="28"/>
          <w:szCs w:val="28"/>
        </w:rPr>
        <w:t xml:space="preserve"> Acolhida Social, Centro de Convivência, Projeto Famílias, Inclusão ao Mundo do Trabalho, Avaliação Inicial e Orientações Técnicas para Profissionais;</w:t>
      </w:r>
    </w:p>
    <w:p w:rsidR="00BA297F" w:rsidRPr="004E0651" w:rsidRDefault="00000000" w:rsidP="00BA297F">
      <w:pPr>
        <w:shd w:val="clear" w:color="auto" w:fill="FFFFFF"/>
        <w:spacing w:line="360" w:lineRule="auto"/>
        <w:ind w:left="2268"/>
        <w:jc w:val="both"/>
        <w:rPr>
          <w:rFonts w:eastAsia="Times New Roman"/>
          <w:sz w:val="28"/>
          <w:szCs w:val="28"/>
        </w:rPr>
      </w:pPr>
      <w:r w:rsidRPr="004E0651">
        <w:rPr>
          <w:rFonts w:eastAsia="Times New Roman"/>
          <w:b/>
          <w:sz w:val="28"/>
          <w:szCs w:val="28"/>
          <w:u w:val="single"/>
        </w:rPr>
        <w:t>EDUCAÇÃO:</w:t>
      </w:r>
      <w:r w:rsidRPr="004E0651">
        <w:rPr>
          <w:rFonts w:eastAsia="Times New Roman"/>
          <w:sz w:val="28"/>
          <w:szCs w:val="28"/>
        </w:rPr>
        <w:t xml:space="preserve"> Escola de Educação Especial, Informática na Educação Especial, Educação Física na Educação Especial, Arte na Educação Especial, Atendimento Multiprofissional Externo – AME, Projeto Arte e Expressão. </w:t>
      </w:r>
    </w:p>
    <w:p w:rsidR="00BA297F" w:rsidRPr="004E0651" w:rsidRDefault="00000000" w:rsidP="00BA297F">
      <w:pPr>
        <w:shd w:val="clear" w:color="auto" w:fill="FFFFFF"/>
        <w:spacing w:line="360" w:lineRule="auto"/>
        <w:ind w:left="2268"/>
        <w:jc w:val="both"/>
        <w:rPr>
          <w:rFonts w:eastAsia="Times New Roman"/>
          <w:sz w:val="28"/>
          <w:szCs w:val="28"/>
        </w:rPr>
      </w:pPr>
      <w:r w:rsidRPr="004E0651">
        <w:rPr>
          <w:rFonts w:eastAsia="Times New Roman"/>
          <w:b/>
          <w:sz w:val="28"/>
          <w:szCs w:val="28"/>
          <w:u w:val="single"/>
        </w:rPr>
        <w:t>SAÚDE:</w:t>
      </w:r>
      <w:r w:rsidRPr="004E0651">
        <w:rPr>
          <w:rFonts w:eastAsia="Times New Roman"/>
          <w:sz w:val="28"/>
          <w:szCs w:val="28"/>
        </w:rPr>
        <w:t xml:space="preserve"> Atendimento Multiprofissional Interno, Ortodontia Corretiva Fixa, Atendimento às Pessoas com Deficiência Intelectual Associada a Distúrbios Psiquiátricos, Estimulação Essencial, Atendimento Domiciliar para Pessoas com TEA, Acessibilidade a Materiais e Equipamentos (Tecnologia Assistiva).</w:t>
      </w:r>
    </w:p>
    <w:p w:rsidR="00BA297F" w:rsidRPr="004E0651" w:rsidRDefault="00BA297F" w:rsidP="00BA297F">
      <w:pPr>
        <w:shd w:val="clear" w:color="auto" w:fill="FFFFFF"/>
        <w:spacing w:line="360" w:lineRule="auto"/>
        <w:ind w:firstLine="851"/>
        <w:jc w:val="both"/>
        <w:rPr>
          <w:rFonts w:eastAsia="Times New Roman"/>
          <w:sz w:val="28"/>
          <w:szCs w:val="28"/>
        </w:rPr>
      </w:pPr>
    </w:p>
    <w:p w:rsidR="00BA297F" w:rsidRPr="004E0651" w:rsidRDefault="00000000" w:rsidP="00BA297F">
      <w:pPr>
        <w:shd w:val="clear" w:color="auto" w:fill="FFFFFF"/>
        <w:spacing w:line="360" w:lineRule="auto"/>
        <w:ind w:firstLine="851"/>
        <w:jc w:val="both"/>
        <w:rPr>
          <w:rFonts w:eastAsia="Times New Roman"/>
          <w:i/>
          <w:sz w:val="28"/>
          <w:szCs w:val="28"/>
        </w:rPr>
      </w:pPr>
      <w:r w:rsidRPr="004E0651">
        <w:rPr>
          <w:b/>
          <w:sz w:val="28"/>
          <w:szCs w:val="28"/>
        </w:rPr>
        <w:t>CONSIDERANDO</w:t>
      </w:r>
      <w:r w:rsidRPr="004E0651">
        <w:rPr>
          <w:sz w:val="28"/>
          <w:szCs w:val="28"/>
        </w:rPr>
        <w:t xml:space="preserve"> que</w:t>
      </w:r>
      <w:r w:rsidRPr="004E0651">
        <w:rPr>
          <w:rFonts w:eastAsia="Times New Roman"/>
          <w:sz w:val="28"/>
          <w:szCs w:val="28"/>
        </w:rPr>
        <w:t xml:space="preserve"> essa honrada Instituição tem como </w:t>
      </w:r>
      <w:r w:rsidRPr="004E0651">
        <w:rPr>
          <w:rFonts w:eastAsia="Times New Roman"/>
          <w:b/>
          <w:bCs/>
          <w:i/>
          <w:sz w:val="28"/>
          <w:szCs w:val="28"/>
        </w:rPr>
        <w:t>MISSÃO</w:t>
      </w:r>
      <w:r w:rsidRPr="004E0651">
        <w:rPr>
          <w:rFonts w:eastAsia="Times New Roman"/>
          <w:i/>
          <w:sz w:val="28"/>
          <w:szCs w:val="28"/>
        </w:rPr>
        <w:t> promover e articular ações de defesa de direitos e prevenção, orientações, prestação de serviços, apoio à família, direcionadas à melhoria da qualidade de vida da pessoa com deficiência e à construção de uma sociedade justa e solidária.</w:t>
      </w:r>
    </w:p>
    <w:p w:rsidR="004E0651" w:rsidRDefault="00000000" w:rsidP="00BA297F">
      <w:pPr>
        <w:shd w:val="clear" w:color="auto" w:fill="FFFFFF"/>
        <w:spacing w:line="360" w:lineRule="auto"/>
        <w:ind w:firstLine="851"/>
        <w:jc w:val="both"/>
        <w:rPr>
          <w:rFonts w:eastAsia="Times New Roman"/>
          <w:sz w:val="28"/>
          <w:szCs w:val="28"/>
        </w:rPr>
      </w:pPr>
      <w:r w:rsidRPr="004E0651">
        <w:rPr>
          <w:b/>
          <w:sz w:val="28"/>
          <w:szCs w:val="28"/>
        </w:rPr>
        <w:lastRenderedPageBreak/>
        <w:t>CONSIDERANDO</w:t>
      </w:r>
      <w:r w:rsidRPr="004E0651">
        <w:rPr>
          <w:sz w:val="28"/>
          <w:szCs w:val="28"/>
        </w:rPr>
        <w:t xml:space="preserve"> que </w:t>
      </w:r>
      <w:r w:rsidRPr="004E0651">
        <w:rPr>
          <w:rFonts w:eastAsia="Times New Roman"/>
          <w:sz w:val="28"/>
          <w:szCs w:val="28"/>
        </w:rPr>
        <w:t xml:space="preserve">com o seu Programa Escolar e Ambulatorial, a APAE atende a crianças de todas as idades, prestando assistência na parte clínica a crianças de 0 a três anos, por profissionais como fisioterapeutas, fonoaudiólogos, neurologistas. </w:t>
      </w:r>
    </w:p>
    <w:p w:rsidR="004E0651" w:rsidRDefault="004E0651" w:rsidP="00BA297F">
      <w:pPr>
        <w:shd w:val="clear" w:color="auto" w:fill="FFFFFF"/>
        <w:spacing w:line="360" w:lineRule="auto"/>
        <w:ind w:firstLine="851"/>
        <w:jc w:val="both"/>
        <w:rPr>
          <w:rFonts w:eastAsia="Times New Roman"/>
          <w:sz w:val="28"/>
          <w:szCs w:val="28"/>
        </w:rPr>
      </w:pPr>
    </w:p>
    <w:p w:rsidR="00BA297F" w:rsidRPr="004E0651" w:rsidRDefault="00000000" w:rsidP="00BA297F">
      <w:pPr>
        <w:shd w:val="clear" w:color="auto" w:fill="FFFFFF"/>
        <w:spacing w:line="360" w:lineRule="auto"/>
        <w:ind w:firstLine="851"/>
        <w:jc w:val="both"/>
        <w:rPr>
          <w:rFonts w:eastAsia="Times New Roman"/>
          <w:sz w:val="28"/>
          <w:szCs w:val="28"/>
        </w:rPr>
      </w:pPr>
      <w:r w:rsidRPr="004E0651">
        <w:rPr>
          <w:b/>
          <w:sz w:val="28"/>
          <w:szCs w:val="28"/>
        </w:rPr>
        <w:t>CONSIDERANDO</w:t>
      </w:r>
      <w:r w:rsidRPr="004E0651">
        <w:rPr>
          <w:sz w:val="28"/>
          <w:szCs w:val="28"/>
        </w:rPr>
        <w:t xml:space="preserve"> que </w:t>
      </w:r>
      <w:r>
        <w:rPr>
          <w:sz w:val="28"/>
          <w:szCs w:val="28"/>
        </w:rPr>
        <w:t>é</w:t>
      </w:r>
      <w:r w:rsidRPr="004E0651">
        <w:rPr>
          <w:rFonts w:eastAsia="Times New Roman"/>
          <w:sz w:val="28"/>
          <w:szCs w:val="28"/>
        </w:rPr>
        <w:t xml:space="preserve"> importante lembrar que o excelente programa escolar da APAE não visa só à educação dos excepcionais, mas também à sua </w:t>
      </w:r>
      <w:r w:rsidRPr="004E0651">
        <w:rPr>
          <w:rFonts w:eastAsia="Times New Roman"/>
          <w:sz w:val="28"/>
          <w:szCs w:val="28"/>
          <w:u w:val="single"/>
        </w:rPr>
        <w:t>formação</w:t>
      </w:r>
      <w:r w:rsidRPr="004E0651">
        <w:rPr>
          <w:rFonts w:eastAsia="Times New Roman"/>
          <w:sz w:val="28"/>
          <w:szCs w:val="28"/>
        </w:rPr>
        <w:t xml:space="preserve">, transformando-os em </w:t>
      </w:r>
      <w:r w:rsidRPr="004E0651">
        <w:rPr>
          <w:rFonts w:eastAsia="Times New Roman"/>
          <w:sz w:val="28"/>
          <w:szCs w:val="28"/>
          <w:u w:val="single"/>
        </w:rPr>
        <w:t>profissionais</w:t>
      </w:r>
      <w:r w:rsidRPr="004E0651">
        <w:rPr>
          <w:rFonts w:eastAsia="Times New Roman"/>
          <w:sz w:val="28"/>
          <w:szCs w:val="28"/>
        </w:rPr>
        <w:t xml:space="preserve"> capazes de desempenhar funções no mercado de trabalho, de forma que a Instituição oferece, aos alunos a partir dos 14 anos, o Ensino </w:t>
      </w:r>
      <w:r w:rsidRPr="004E0651">
        <w:rPr>
          <w:rFonts w:eastAsia="Times New Roman"/>
          <w:sz w:val="28"/>
          <w:szCs w:val="28"/>
          <w:u w:val="single"/>
        </w:rPr>
        <w:t>Profissionalizante</w:t>
      </w:r>
      <w:r w:rsidRPr="004E0651">
        <w:rPr>
          <w:rFonts w:eastAsia="Times New Roman"/>
          <w:sz w:val="28"/>
          <w:szCs w:val="28"/>
        </w:rPr>
        <w:t xml:space="preserve">, que visa a torná-lo um adulto independente e capaz. Além disso, os alunos da APAE também são incentivados a participar de </w:t>
      </w:r>
      <w:r w:rsidRPr="004E0651">
        <w:rPr>
          <w:rFonts w:eastAsia="Times New Roman"/>
          <w:sz w:val="28"/>
          <w:szCs w:val="28"/>
          <w:u w:val="single"/>
        </w:rPr>
        <w:t>atividades culturais</w:t>
      </w:r>
      <w:r w:rsidRPr="004E0651">
        <w:rPr>
          <w:rFonts w:eastAsia="Times New Roman"/>
          <w:sz w:val="28"/>
          <w:szCs w:val="28"/>
        </w:rPr>
        <w:t>, estando sempre em contato com o teatro, com a música e com trabalhos artísticos diversos, bem como com as práticas esportivas.</w:t>
      </w:r>
    </w:p>
    <w:p w:rsidR="00BA297F" w:rsidRPr="004E0651" w:rsidRDefault="00BA297F" w:rsidP="00BA297F">
      <w:pPr>
        <w:shd w:val="clear" w:color="auto" w:fill="FFFFFF"/>
        <w:spacing w:line="360" w:lineRule="auto"/>
        <w:ind w:firstLine="851"/>
        <w:jc w:val="both"/>
        <w:rPr>
          <w:rFonts w:eastAsia="Times New Roman"/>
          <w:sz w:val="28"/>
          <w:szCs w:val="28"/>
        </w:rPr>
      </w:pPr>
    </w:p>
    <w:p w:rsidR="00BA297F" w:rsidRPr="004E0651" w:rsidRDefault="00000000" w:rsidP="00BA297F">
      <w:pPr>
        <w:spacing w:line="360" w:lineRule="auto"/>
        <w:ind w:firstLine="851"/>
        <w:jc w:val="both"/>
        <w:rPr>
          <w:sz w:val="28"/>
          <w:szCs w:val="28"/>
        </w:rPr>
      </w:pPr>
      <w:r w:rsidRPr="004E0651">
        <w:rPr>
          <w:b/>
          <w:sz w:val="28"/>
          <w:szCs w:val="28"/>
        </w:rPr>
        <w:t>CONSIDERANDO</w:t>
      </w:r>
      <w:r w:rsidRPr="004E0651">
        <w:rPr>
          <w:sz w:val="28"/>
          <w:szCs w:val="28"/>
        </w:rPr>
        <w:t xml:space="preserve"> que sempre temos que dizer e enaltecer a importância dessa Entidade no contexto social, pois é do conhecimento de todos a magnitude e excelência dos serviços por ela prestados à comunidade de Itatiba, assim como ninguém ignora que o seu trabalho é desempenhado de forma irrepreensível e com muito zelo, carinho e amor, tendo sempre superado, com muito esforço e esmero, as dificuldades que já se puseram em seu caminho ao longo desses 55 anos.</w:t>
      </w:r>
    </w:p>
    <w:p w:rsidR="00BA297F" w:rsidRPr="004E0651" w:rsidRDefault="00BA297F" w:rsidP="00BA297F">
      <w:pPr>
        <w:spacing w:line="360" w:lineRule="auto"/>
        <w:ind w:firstLine="851"/>
        <w:jc w:val="both"/>
        <w:rPr>
          <w:sz w:val="28"/>
          <w:szCs w:val="28"/>
        </w:rPr>
      </w:pPr>
    </w:p>
    <w:p w:rsidR="00BA297F" w:rsidRPr="004E0651" w:rsidRDefault="00000000" w:rsidP="00BA297F">
      <w:pPr>
        <w:spacing w:line="360" w:lineRule="auto"/>
        <w:ind w:firstLine="851"/>
        <w:jc w:val="both"/>
        <w:rPr>
          <w:sz w:val="28"/>
          <w:szCs w:val="28"/>
        </w:rPr>
      </w:pPr>
      <w:r w:rsidRPr="004E0651">
        <w:rPr>
          <w:b/>
          <w:sz w:val="28"/>
          <w:szCs w:val="28"/>
        </w:rPr>
        <w:t>CONSIDERANDO</w:t>
      </w:r>
      <w:r w:rsidRPr="004E0651">
        <w:rPr>
          <w:sz w:val="28"/>
          <w:szCs w:val="28"/>
        </w:rPr>
        <w:t xml:space="preserve"> que o excelente trabalho realizado na APAE Itatiba é alcançado através contínuo e dedicado trabalho realizado por toda a Diretoria tendo como Presidente a Sr.ª Vânia Franciscon Vieira e toda sua equipe de diretores, professores, voluntários e demais funcionários, que se dedicam incansavelmente à educação e bem-estar de seus alunos.</w:t>
      </w:r>
    </w:p>
    <w:p w:rsidR="00BA297F" w:rsidRPr="004E0651" w:rsidRDefault="00000000" w:rsidP="00BA297F">
      <w:pPr>
        <w:spacing w:line="360" w:lineRule="auto"/>
        <w:ind w:firstLine="851"/>
        <w:jc w:val="both"/>
        <w:rPr>
          <w:sz w:val="28"/>
          <w:szCs w:val="28"/>
        </w:rPr>
      </w:pPr>
      <w:r w:rsidRPr="004E0651">
        <w:rPr>
          <w:b/>
          <w:sz w:val="28"/>
          <w:szCs w:val="28"/>
        </w:rPr>
        <w:lastRenderedPageBreak/>
        <w:t>Posto isto</w:t>
      </w:r>
      <w:r w:rsidRPr="004E0651">
        <w:rPr>
          <w:sz w:val="28"/>
          <w:szCs w:val="28"/>
        </w:rPr>
        <w:t>, é nossa incumbência e assim a fazemos com muita honra, de lembrarmos e registrarmos essa data como forma de reconhecimento</w:t>
      </w:r>
      <w:r w:rsidR="00025070">
        <w:rPr>
          <w:sz w:val="28"/>
          <w:szCs w:val="28"/>
        </w:rPr>
        <w:t xml:space="preserve"> e agradecimento à APAE de Itatiba</w:t>
      </w:r>
      <w:r w:rsidRPr="004E0651">
        <w:rPr>
          <w:sz w:val="28"/>
          <w:szCs w:val="28"/>
        </w:rPr>
        <w:t xml:space="preserve"> por toda a </w:t>
      </w:r>
      <w:r w:rsidR="00025070">
        <w:rPr>
          <w:sz w:val="28"/>
          <w:szCs w:val="28"/>
        </w:rPr>
        <w:t>dedicação dispensada às pessoas excepcionais, que recebem desta</w:t>
      </w:r>
      <w:r w:rsidRPr="004E0651">
        <w:rPr>
          <w:sz w:val="28"/>
          <w:szCs w:val="28"/>
        </w:rPr>
        <w:t xml:space="preserve"> Instituição toda a assistência de que necessitam para </w:t>
      </w:r>
      <w:r w:rsidR="00025070">
        <w:rPr>
          <w:sz w:val="28"/>
          <w:szCs w:val="28"/>
        </w:rPr>
        <w:t xml:space="preserve">o </w:t>
      </w:r>
      <w:r w:rsidRPr="004E0651">
        <w:rPr>
          <w:sz w:val="28"/>
          <w:szCs w:val="28"/>
        </w:rPr>
        <w:t>salutar de uma boa qualidade de vida e da oportunidade de participarem ativamente do convívio social, tendo</w:t>
      </w:r>
      <w:r w:rsidR="00025070">
        <w:rPr>
          <w:sz w:val="28"/>
          <w:szCs w:val="28"/>
        </w:rPr>
        <w:t xml:space="preserve"> do município de Itatiba por intermédio desta Câmara de vereadores  o reconhecimento e respeito que merece</w:t>
      </w:r>
      <w:r w:rsidRPr="004E0651">
        <w:rPr>
          <w:sz w:val="28"/>
          <w:szCs w:val="28"/>
        </w:rPr>
        <w:t>.</w:t>
      </w:r>
    </w:p>
    <w:p w:rsidR="00BA297F" w:rsidRDefault="00BA297F" w:rsidP="00BA297F">
      <w:pPr>
        <w:spacing w:line="360" w:lineRule="auto"/>
        <w:ind w:firstLine="851"/>
        <w:jc w:val="both"/>
        <w:rPr>
          <w:sz w:val="28"/>
          <w:szCs w:val="28"/>
        </w:rPr>
      </w:pPr>
    </w:p>
    <w:p w:rsidR="004E0651" w:rsidRPr="004E0651" w:rsidRDefault="004E0651" w:rsidP="00BA297F">
      <w:pPr>
        <w:spacing w:line="360" w:lineRule="auto"/>
        <w:ind w:firstLine="851"/>
        <w:jc w:val="both"/>
        <w:rPr>
          <w:sz w:val="28"/>
          <w:szCs w:val="28"/>
        </w:rPr>
      </w:pPr>
    </w:p>
    <w:p w:rsidR="00BA297F" w:rsidRPr="004E0651" w:rsidRDefault="00000000" w:rsidP="00BA297F">
      <w:pPr>
        <w:pStyle w:val="SemEspaamento1"/>
        <w:spacing w:line="360" w:lineRule="auto"/>
        <w:ind w:firstLine="851"/>
        <w:jc w:val="both"/>
        <w:rPr>
          <w:sz w:val="28"/>
          <w:szCs w:val="28"/>
        </w:rPr>
      </w:pPr>
      <w:r w:rsidRPr="004E0651">
        <w:rPr>
          <w:b/>
          <w:sz w:val="28"/>
          <w:szCs w:val="28"/>
        </w:rPr>
        <w:t xml:space="preserve">APRESENTO </w:t>
      </w:r>
      <w:r w:rsidRPr="004E0651">
        <w:rPr>
          <w:sz w:val="28"/>
          <w:szCs w:val="28"/>
        </w:rPr>
        <w:t>na forma regimental</w:t>
      </w:r>
      <w:r w:rsidRPr="004E0651">
        <w:rPr>
          <w:b/>
          <w:sz w:val="28"/>
          <w:szCs w:val="28"/>
        </w:rPr>
        <w:t xml:space="preserve"> </w:t>
      </w:r>
      <w:r w:rsidRPr="004E0651">
        <w:rPr>
          <w:sz w:val="28"/>
          <w:szCs w:val="28"/>
        </w:rPr>
        <w:t xml:space="preserve">à apreciação do Soberano Plenário, a </w:t>
      </w:r>
      <w:r w:rsidRPr="004E0651">
        <w:rPr>
          <w:b/>
          <w:sz w:val="28"/>
          <w:szCs w:val="28"/>
        </w:rPr>
        <w:t xml:space="preserve">MOÇÃO DE CONGRATULAÇÃO </w:t>
      </w:r>
      <w:r w:rsidR="00025070">
        <w:rPr>
          <w:b/>
          <w:sz w:val="28"/>
          <w:szCs w:val="28"/>
        </w:rPr>
        <w:t xml:space="preserve">E AGRADECIMENTO </w:t>
      </w:r>
      <w:r w:rsidRPr="004E0651">
        <w:rPr>
          <w:b/>
          <w:sz w:val="28"/>
          <w:szCs w:val="28"/>
        </w:rPr>
        <w:t xml:space="preserve">À APAE – ASSOCIAÇÃO DE PAIS E AMIGOS DOS EXCEPCIONAIS DE ITATIBA </w:t>
      </w:r>
      <w:r w:rsidRPr="004E0651">
        <w:rPr>
          <w:sz w:val="28"/>
          <w:szCs w:val="28"/>
        </w:rPr>
        <w:t xml:space="preserve">pelo transcurso de seu 55º (quinquagésimo quinto) aniversário alcançado no último dia 06 de março de 2023. </w:t>
      </w:r>
    </w:p>
    <w:p w:rsidR="00BA297F" w:rsidRPr="004E0651" w:rsidRDefault="00BA297F" w:rsidP="00BA297F">
      <w:pPr>
        <w:pStyle w:val="SemEspaamento1"/>
        <w:spacing w:line="360" w:lineRule="auto"/>
        <w:ind w:firstLine="851"/>
        <w:jc w:val="both"/>
        <w:rPr>
          <w:sz w:val="28"/>
          <w:szCs w:val="28"/>
        </w:rPr>
      </w:pPr>
    </w:p>
    <w:p w:rsidR="00BA297F" w:rsidRPr="004E0651" w:rsidRDefault="00BA297F" w:rsidP="00BA297F">
      <w:pPr>
        <w:pStyle w:val="SemEspaamento1"/>
        <w:spacing w:line="360" w:lineRule="auto"/>
        <w:ind w:firstLine="851"/>
        <w:jc w:val="both"/>
        <w:rPr>
          <w:sz w:val="28"/>
          <w:szCs w:val="28"/>
        </w:rPr>
      </w:pPr>
    </w:p>
    <w:p w:rsidR="00BA297F" w:rsidRDefault="00000000" w:rsidP="00BA297F">
      <w:pPr>
        <w:pStyle w:val="SemEspaamento1"/>
        <w:tabs>
          <w:tab w:val="left" w:pos="708"/>
          <w:tab w:val="left" w:pos="1416"/>
          <w:tab w:val="left" w:pos="4578"/>
        </w:tabs>
        <w:spacing w:line="360" w:lineRule="auto"/>
        <w:ind w:firstLine="851"/>
        <w:jc w:val="both"/>
        <w:rPr>
          <w:sz w:val="28"/>
          <w:szCs w:val="28"/>
        </w:rPr>
      </w:pPr>
      <w:r w:rsidRPr="004E0651">
        <w:rPr>
          <w:sz w:val="28"/>
          <w:szCs w:val="28"/>
        </w:rPr>
        <w:tab/>
      </w:r>
      <w:r w:rsidRPr="004E0651">
        <w:rPr>
          <w:sz w:val="28"/>
          <w:szCs w:val="28"/>
        </w:rPr>
        <w:tab/>
      </w:r>
    </w:p>
    <w:p w:rsidR="004E0651" w:rsidRPr="004E0651" w:rsidRDefault="004E0651" w:rsidP="00BA297F">
      <w:pPr>
        <w:pStyle w:val="SemEspaamento1"/>
        <w:tabs>
          <w:tab w:val="left" w:pos="708"/>
          <w:tab w:val="left" w:pos="1416"/>
          <w:tab w:val="left" w:pos="4578"/>
        </w:tabs>
        <w:spacing w:line="360" w:lineRule="auto"/>
        <w:ind w:firstLine="851"/>
        <w:jc w:val="both"/>
        <w:rPr>
          <w:sz w:val="28"/>
          <w:szCs w:val="28"/>
        </w:rPr>
      </w:pPr>
    </w:p>
    <w:p w:rsidR="00BA297F" w:rsidRPr="004E0651" w:rsidRDefault="00BA297F" w:rsidP="00BA297F">
      <w:pPr>
        <w:pStyle w:val="SemEspaamento1"/>
        <w:tabs>
          <w:tab w:val="left" w:pos="708"/>
          <w:tab w:val="left" w:pos="1416"/>
          <w:tab w:val="left" w:pos="4578"/>
        </w:tabs>
        <w:spacing w:line="360" w:lineRule="auto"/>
        <w:ind w:firstLine="851"/>
        <w:jc w:val="both"/>
        <w:rPr>
          <w:sz w:val="28"/>
          <w:szCs w:val="28"/>
        </w:rPr>
      </w:pPr>
    </w:p>
    <w:p w:rsidR="00BA297F" w:rsidRPr="004E0651" w:rsidRDefault="00000000" w:rsidP="00BA297F">
      <w:pPr>
        <w:spacing w:line="360" w:lineRule="auto"/>
        <w:ind w:firstLine="851"/>
        <w:jc w:val="center"/>
        <w:rPr>
          <w:sz w:val="28"/>
          <w:szCs w:val="28"/>
        </w:rPr>
      </w:pPr>
      <w:r w:rsidRPr="004E0651">
        <w:rPr>
          <w:b/>
          <w:sz w:val="28"/>
          <w:szCs w:val="28"/>
        </w:rPr>
        <w:t>SALA DAS SESSÕES,</w:t>
      </w:r>
      <w:r w:rsidRPr="004E0651">
        <w:rPr>
          <w:sz w:val="28"/>
          <w:szCs w:val="28"/>
        </w:rPr>
        <w:t xml:space="preserve"> 06 de março de 2023.</w:t>
      </w:r>
    </w:p>
    <w:p w:rsidR="00BA297F" w:rsidRPr="004E0651" w:rsidRDefault="00BA297F" w:rsidP="00BA297F">
      <w:pPr>
        <w:spacing w:line="360" w:lineRule="auto"/>
        <w:ind w:firstLine="851"/>
        <w:jc w:val="center"/>
        <w:rPr>
          <w:sz w:val="28"/>
          <w:szCs w:val="28"/>
        </w:rPr>
      </w:pPr>
    </w:p>
    <w:p w:rsidR="00BA297F" w:rsidRDefault="00BA297F" w:rsidP="00BA297F">
      <w:pPr>
        <w:spacing w:line="360" w:lineRule="auto"/>
        <w:ind w:firstLine="851"/>
        <w:jc w:val="center"/>
        <w:rPr>
          <w:sz w:val="28"/>
          <w:szCs w:val="28"/>
        </w:rPr>
      </w:pPr>
    </w:p>
    <w:p w:rsidR="004E0651" w:rsidRPr="004E0651" w:rsidRDefault="004E0651" w:rsidP="00BA297F">
      <w:pPr>
        <w:spacing w:line="360" w:lineRule="auto"/>
        <w:ind w:firstLine="851"/>
        <w:jc w:val="center"/>
        <w:rPr>
          <w:sz w:val="28"/>
          <w:szCs w:val="28"/>
        </w:rPr>
      </w:pPr>
    </w:p>
    <w:p w:rsidR="00BA297F" w:rsidRPr="004E0651" w:rsidRDefault="00000000" w:rsidP="00BA297F">
      <w:pPr>
        <w:ind w:firstLine="851"/>
        <w:jc w:val="center"/>
        <w:rPr>
          <w:b/>
          <w:sz w:val="28"/>
          <w:szCs w:val="28"/>
        </w:rPr>
      </w:pPr>
      <w:r w:rsidRPr="004E0651">
        <w:rPr>
          <w:b/>
          <w:sz w:val="28"/>
          <w:szCs w:val="28"/>
        </w:rPr>
        <w:t>CORNÉLIO BAPTISTA ALVES</w:t>
      </w:r>
    </w:p>
    <w:p w:rsidR="00BA297F" w:rsidRPr="004E0651" w:rsidRDefault="00000000" w:rsidP="00BA297F">
      <w:pPr>
        <w:ind w:firstLine="851"/>
        <w:jc w:val="center"/>
        <w:rPr>
          <w:b/>
          <w:i/>
          <w:sz w:val="28"/>
          <w:szCs w:val="28"/>
        </w:rPr>
      </w:pPr>
      <w:r w:rsidRPr="004E0651">
        <w:rPr>
          <w:b/>
          <w:i/>
          <w:sz w:val="28"/>
          <w:szCs w:val="28"/>
        </w:rPr>
        <w:t>Cornélio da Farmácia</w:t>
      </w:r>
    </w:p>
    <w:p w:rsidR="00BA297F" w:rsidRDefault="00000000" w:rsidP="00BA297F">
      <w:pPr>
        <w:ind w:firstLine="851"/>
        <w:jc w:val="center"/>
        <w:rPr>
          <w:b/>
          <w:i/>
          <w:sz w:val="28"/>
          <w:szCs w:val="28"/>
        </w:rPr>
      </w:pPr>
      <w:r w:rsidRPr="004E0651">
        <w:rPr>
          <w:b/>
          <w:i/>
          <w:sz w:val="28"/>
          <w:szCs w:val="28"/>
        </w:rPr>
        <w:t xml:space="preserve">Vereador </w:t>
      </w:r>
      <w:r w:rsidR="004E0651">
        <w:rPr>
          <w:b/>
          <w:i/>
          <w:sz w:val="28"/>
          <w:szCs w:val="28"/>
        </w:rPr>
        <w:t>–</w:t>
      </w:r>
      <w:r w:rsidRPr="004E0651">
        <w:rPr>
          <w:b/>
          <w:i/>
          <w:sz w:val="28"/>
          <w:szCs w:val="28"/>
        </w:rPr>
        <w:t xml:space="preserve"> PL</w:t>
      </w:r>
    </w:p>
    <w:p w:rsidR="004E0651" w:rsidRDefault="004E0651" w:rsidP="00BA297F">
      <w:pPr>
        <w:ind w:firstLine="851"/>
        <w:jc w:val="center"/>
        <w:rPr>
          <w:b/>
          <w:i/>
          <w:sz w:val="28"/>
          <w:szCs w:val="28"/>
        </w:rPr>
      </w:pPr>
    </w:p>
    <w:p w:rsidR="004E0651" w:rsidRDefault="004E0651" w:rsidP="00BA297F">
      <w:pPr>
        <w:ind w:firstLine="851"/>
        <w:jc w:val="center"/>
        <w:rPr>
          <w:b/>
          <w:i/>
          <w:sz w:val="28"/>
          <w:szCs w:val="28"/>
        </w:rPr>
      </w:pPr>
    </w:p>
    <w:p w:rsidR="004E0651" w:rsidRDefault="004E0651" w:rsidP="00BA297F">
      <w:pPr>
        <w:ind w:firstLine="851"/>
        <w:jc w:val="center"/>
        <w:rPr>
          <w:b/>
          <w:i/>
          <w:sz w:val="28"/>
          <w:szCs w:val="28"/>
        </w:rPr>
      </w:pPr>
    </w:p>
    <w:p w:rsidR="004E0651" w:rsidRDefault="004E0651" w:rsidP="00BA297F">
      <w:pPr>
        <w:ind w:firstLine="851"/>
        <w:jc w:val="center"/>
        <w:rPr>
          <w:b/>
          <w:i/>
          <w:sz w:val="28"/>
          <w:szCs w:val="28"/>
        </w:rPr>
      </w:pPr>
    </w:p>
    <w:p w:rsidR="004E0651" w:rsidRDefault="004E0651" w:rsidP="00BA297F">
      <w:pPr>
        <w:ind w:firstLine="851"/>
        <w:jc w:val="center"/>
        <w:rPr>
          <w:b/>
          <w:i/>
          <w:sz w:val="28"/>
          <w:szCs w:val="28"/>
        </w:rPr>
      </w:pPr>
    </w:p>
    <w:p w:rsidR="00BA297F" w:rsidRPr="004E0651" w:rsidRDefault="00000000" w:rsidP="00BA297F">
      <w:pPr>
        <w:pStyle w:val="SemEspaamento1"/>
        <w:spacing w:line="360" w:lineRule="auto"/>
        <w:ind w:firstLine="851"/>
        <w:jc w:val="both"/>
        <w:rPr>
          <w:sz w:val="28"/>
          <w:szCs w:val="28"/>
        </w:rPr>
      </w:pPr>
      <w:r w:rsidRPr="004E0651">
        <w:rPr>
          <w:b/>
          <w:sz w:val="28"/>
          <w:szCs w:val="28"/>
        </w:rPr>
        <w:t>Assunto:</w:t>
      </w:r>
      <w:r w:rsidRPr="004E0651">
        <w:rPr>
          <w:i/>
          <w:sz w:val="28"/>
          <w:szCs w:val="28"/>
        </w:rPr>
        <w:t xml:space="preserve"> </w:t>
      </w:r>
      <w:r w:rsidRPr="004E0651">
        <w:rPr>
          <w:sz w:val="28"/>
          <w:szCs w:val="28"/>
        </w:rPr>
        <w:t>De congratulação</w:t>
      </w:r>
      <w:r w:rsidR="001C2E5A">
        <w:rPr>
          <w:sz w:val="28"/>
          <w:szCs w:val="28"/>
        </w:rPr>
        <w:t xml:space="preserve"> e agradecimento</w:t>
      </w:r>
      <w:r w:rsidRPr="004E0651">
        <w:rPr>
          <w:sz w:val="28"/>
          <w:szCs w:val="28"/>
        </w:rPr>
        <w:t xml:space="preserve"> à APAE – Associação de Pais e Amigos dos Excepcionais de Itatiba pelo transcurso de seu 55º (quinquagésimo quinto) aniversário.</w:t>
      </w:r>
    </w:p>
    <w:p w:rsidR="00BA297F" w:rsidRPr="004E0651" w:rsidRDefault="00BA297F" w:rsidP="00BA297F">
      <w:pPr>
        <w:pStyle w:val="SemEspaamento1"/>
        <w:spacing w:line="360" w:lineRule="auto"/>
        <w:ind w:firstLine="851"/>
        <w:jc w:val="both"/>
        <w:rPr>
          <w:sz w:val="28"/>
          <w:szCs w:val="28"/>
        </w:rPr>
      </w:pPr>
    </w:p>
    <w:p w:rsidR="00BA297F" w:rsidRPr="004E0651" w:rsidRDefault="00BA297F" w:rsidP="00BA297F">
      <w:pPr>
        <w:pStyle w:val="SemEspaamento1"/>
        <w:spacing w:line="360" w:lineRule="auto"/>
        <w:ind w:firstLine="851"/>
        <w:jc w:val="both"/>
        <w:rPr>
          <w:sz w:val="28"/>
          <w:szCs w:val="28"/>
        </w:rPr>
      </w:pPr>
    </w:p>
    <w:p w:rsidR="004E0651" w:rsidRDefault="00000000" w:rsidP="004E0651">
      <w:pPr>
        <w:spacing w:line="480" w:lineRule="auto"/>
        <w:rPr>
          <w:sz w:val="28"/>
          <w:szCs w:val="28"/>
        </w:rPr>
      </w:pPr>
      <w:r w:rsidRPr="004E0651">
        <w:rPr>
          <w:sz w:val="28"/>
          <w:szCs w:val="28"/>
        </w:rPr>
        <w:t>__</w:t>
      </w:r>
      <w:r>
        <w:rPr>
          <w:sz w:val="28"/>
          <w:szCs w:val="28"/>
        </w:rPr>
        <w:t>__________________________</w:t>
      </w:r>
      <w:r>
        <w:rPr>
          <w:sz w:val="28"/>
          <w:szCs w:val="28"/>
        </w:rPr>
        <w:tab/>
      </w:r>
      <w:r>
        <w:rPr>
          <w:sz w:val="28"/>
          <w:szCs w:val="28"/>
        </w:rPr>
        <w:tab/>
        <w:t xml:space="preserve">      </w:t>
      </w:r>
      <w:r w:rsidRPr="004E0651">
        <w:rPr>
          <w:sz w:val="28"/>
          <w:szCs w:val="28"/>
        </w:rPr>
        <w:t>__</w:t>
      </w:r>
      <w:r>
        <w:rPr>
          <w:sz w:val="28"/>
          <w:szCs w:val="28"/>
        </w:rPr>
        <w:t xml:space="preserve">__________________________ </w:t>
      </w:r>
    </w:p>
    <w:p w:rsidR="00BA297F" w:rsidRPr="004E0651" w:rsidRDefault="00000000" w:rsidP="004E0651">
      <w:pPr>
        <w:spacing w:line="480" w:lineRule="auto"/>
        <w:rPr>
          <w:sz w:val="28"/>
          <w:szCs w:val="28"/>
        </w:rPr>
      </w:pPr>
      <w:r>
        <w:rPr>
          <w:sz w:val="28"/>
          <w:szCs w:val="28"/>
        </w:rPr>
        <w:t xml:space="preserve">    </w:t>
      </w:r>
    </w:p>
    <w:p w:rsidR="004E0651" w:rsidRDefault="00000000" w:rsidP="004E0651">
      <w:pPr>
        <w:spacing w:line="480" w:lineRule="auto"/>
        <w:rPr>
          <w:sz w:val="28"/>
          <w:szCs w:val="28"/>
        </w:rPr>
      </w:pPr>
      <w:r w:rsidRPr="004E0651">
        <w:rPr>
          <w:sz w:val="28"/>
          <w:szCs w:val="28"/>
        </w:rPr>
        <w:t>__</w:t>
      </w:r>
      <w:r>
        <w:rPr>
          <w:sz w:val="28"/>
          <w:szCs w:val="28"/>
        </w:rPr>
        <w:t>__________________________</w:t>
      </w:r>
      <w:r>
        <w:rPr>
          <w:sz w:val="28"/>
          <w:szCs w:val="28"/>
        </w:rPr>
        <w:tab/>
      </w:r>
      <w:r>
        <w:rPr>
          <w:sz w:val="28"/>
          <w:szCs w:val="28"/>
        </w:rPr>
        <w:tab/>
        <w:t xml:space="preserve">      </w:t>
      </w:r>
      <w:r w:rsidRPr="004E0651">
        <w:rPr>
          <w:sz w:val="28"/>
          <w:szCs w:val="28"/>
        </w:rPr>
        <w:t>__</w:t>
      </w:r>
      <w:r>
        <w:rPr>
          <w:sz w:val="28"/>
          <w:szCs w:val="28"/>
        </w:rPr>
        <w:t>__________________________</w:t>
      </w:r>
    </w:p>
    <w:p w:rsidR="004E0651" w:rsidRDefault="004E0651" w:rsidP="004E0651">
      <w:pPr>
        <w:spacing w:line="480" w:lineRule="auto"/>
        <w:rPr>
          <w:sz w:val="28"/>
          <w:szCs w:val="28"/>
        </w:rPr>
      </w:pPr>
    </w:p>
    <w:p w:rsidR="004E0651" w:rsidRDefault="00000000" w:rsidP="004E0651">
      <w:pPr>
        <w:spacing w:line="480" w:lineRule="auto"/>
        <w:rPr>
          <w:sz w:val="28"/>
          <w:szCs w:val="28"/>
        </w:rPr>
      </w:pPr>
      <w:r w:rsidRPr="004E0651">
        <w:rPr>
          <w:sz w:val="28"/>
          <w:szCs w:val="28"/>
        </w:rPr>
        <w:t>__</w:t>
      </w:r>
      <w:r>
        <w:rPr>
          <w:sz w:val="28"/>
          <w:szCs w:val="28"/>
        </w:rPr>
        <w:t>__________________________</w:t>
      </w:r>
      <w:r>
        <w:rPr>
          <w:sz w:val="28"/>
          <w:szCs w:val="28"/>
        </w:rPr>
        <w:tab/>
      </w:r>
      <w:r>
        <w:rPr>
          <w:sz w:val="28"/>
          <w:szCs w:val="28"/>
        </w:rPr>
        <w:tab/>
        <w:t xml:space="preserve">      </w:t>
      </w:r>
      <w:r w:rsidRPr="004E0651">
        <w:rPr>
          <w:sz w:val="28"/>
          <w:szCs w:val="28"/>
        </w:rPr>
        <w:t>__</w:t>
      </w:r>
      <w:r>
        <w:rPr>
          <w:sz w:val="28"/>
          <w:szCs w:val="28"/>
        </w:rPr>
        <w:t xml:space="preserve">__________________________     </w:t>
      </w:r>
    </w:p>
    <w:p w:rsidR="004E0651" w:rsidRDefault="004E0651" w:rsidP="004E0651">
      <w:pPr>
        <w:spacing w:line="480" w:lineRule="auto"/>
        <w:rPr>
          <w:sz w:val="28"/>
          <w:szCs w:val="28"/>
        </w:rPr>
      </w:pPr>
    </w:p>
    <w:p w:rsidR="004E0651" w:rsidRDefault="00000000" w:rsidP="004E0651">
      <w:pPr>
        <w:spacing w:line="480" w:lineRule="auto"/>
        <w:rPr>
          <w:sz w:val="28"/>
          <w:szCs w:val="28"/>
        </w:rPr>
      </w:pPr>
      <w:r w:rsidRPr="004E0651">
        <w:rPr>
          <w:sz w:val="28"/>
          <w:szCs w:val="28"/>
        </w:rPr>
        <w:t>__</w:t>
      </w:r>
      <w:r>
        <w:rPr>
          <w:sz w:val="28"/>
          <w:szCs w:val="28"/>
        </w:rPr>
        <w:t>__________________________</w:t>
      </w:r>
      <w:r>
        <w:rPr>
          <w:sz w:val="28"/>
          <w:szCs w:val="28"/>
        </w:rPr>
        <w:tab/>
      </w:r>
      <w:r>
        <w:rPr>
          <w:sz w:val="28"/>
          <w:szCs w:val="28"/>
        </w:rPr>
        <w:tab/>
        <w:t xml:space="preserve">      </w:t>
      </w:r>
      <w:r w:rsidRPr="004E0651">
        <w:rPr>
          <w:sz w:val="28"/>
          <w:szCs w:val="28"/>
        </w:rPr>
        <w:t>__</w:t>
      </w:r>
      <w:r>
        <w:rPr>
          <w:sz w:val="28"/>
          <w:szCs w:val="28"/>
        </w:rPr>
        <w:t xml:space="preserve">__________________________     </w:t>
      </w:r>
    </w:p>
    <w:p w:rsidR="004E0651" w:rsidRDefault="004E0651" w:rsidP="004E0651">
      <w:pPr>
        <w:spacing w:line="480" w:lineRule="auto"/>
        <w:rPr>
          <w:sz w:val="28"/>
          <w:szCs w:val="28"/>
        </w:rPr>
      </w:pPr>
    </w:p>
    <w:p w:rsidR="004E0651" w:rsidRDefault="00000000" w:rsidP="004E0651">
      <w:pPr>
        <w:spacing w:line="480" w:lineRule="auto"/>
        <w:rPr>
          <w:sz w:val="28"/>
          <w:szCs w:val="28"/>
        </w:rPr>
      </w:pPr>
      <w:r w:rsidRPr="004E0651">
        <w:rPr>
          <w:sz w:val="28"/>
          <w:szCs w:val="28"/>
        </w:rPr>
        <w:t>__</w:t>
      </w:r>
      <w:r>
        <w:rPr>
          <w:sz w:val="28"/>
          <w:szCs w:val="28"/>
        </w:rPr>
        <w:t>__________________________</w:t>
      </w:r>
      <w:r>
        <w:rPr>
          <w:sz w:val="28"/>
          <w:szCs w:val="28"/>
        </w:rPr>
        <w:tab/>
      </w:r>
      <w:r>
        <w:rPr>
          <w:sz w:val="28"/>
          <w:szCs w:val="28"/>
        </w:rPr>
        <w:tab/>
        <w:t xml:space="preserve">      </w:t>
      </w:r>
      <w:r w:rsidRPr="004E0651">
        <w:rPr>
          <w:sz w:val="28"/>
          <w:szCs w:val="28"/>
        </w:rPr>
        <w:t>__</w:t>
      </w:r>
      <w:r>
        <w:rPr>
          <w:sz w:val="28"/>
          <w:szCs w:val="28"/>
        </w:rPr>
        <w:t xml:space="preserve">__________________________     </w:t>
      </w:r>
    </w:p>
    <w:p w:rsidR="004E0651" w:rsidRDefault="004E0651" w:rsidP="004E0651">
      <w:pPr>
        <w:spacing w:line="480" w:lineRule="auto"/>
        <w:rPr>
          <w:sz w:val="28"/>
          <w:szCs w:val="28"/>
        </w:rPr>
      </w:pPr>
    </w:p>
    <w:p w:rsidR="004E0651" w:rsidRDefault="00000000" w:rsidP="004E0651">
      <w:pPr>
        <w:spacing w:line="480" w:lineRule="auto"/>
        <w:rPr>
          <w:sz w:val="28"/>
          <w:szCs w:val="28"/>
        </w:rPr>
      </w:pPr>
      <w:r w:rsidRPr="004E0651">
        <w:rPr>
          <w:sz w:val="28"/>
          <w:szCs w:val="28"/>
        </w:rPr>
        <w:t>__</w:t>
      </w:r>
      <w:r>
        <w:rPr>
          <w:sz w:val="28"/>
          <w:szCs w:val="28"/>
        </w:rPr>
        <w:t>__________________________</w:t>
      </w:r>
      <w:r>
        <w:rPr>
          <w:sz w:val="28"/>
          <w:szCs w:val="28"/>
        </w:rPr>
        <w:tab/>
      </w:r>
      <w:r>
        <w:rPr>
          <w:sz w:val="28"/>
          <w:szCs w:val="28"/>
        </w:rPr>
        <w:tab/>
        <w:t xml:space="preserve">      </w:t>
      </w:r>
      <w:r w:rsidRPr="004E0651">
        <w:rPr>
          <w:sz w:val="28"/>
          <w:szCs w:val="28"/>
        </w:rPr>
        <w:t>__</w:t>
      </w:r>
      <w:r>
        <w:rPr>
          <w:sz w:val="28"/>
          <w:szCs w:val="28"/>
        </w:rPr>
        <w:t xml:space="preserve">__________________________     </w:t>
      </w:r>
    </w:p>
    <w:p w:rsidR="004E0651" w:rsidRDefault="004E0651" w:rsidP="004E0651">
      <w:pPr>
        <w:spacing w:line="480" w:lineRule="auto"/>
        <w:rPr>
          <w:sz w:val="28"/>
          <w:szCs w:val="28"/>
        </w:rPr>
      </w:pPr>
    </w:p>
    <w:p w:rsidR="004E0651" w:rsidRDefault="00000000" w:rsidP="004E0651">
      <w:pPr>
        <w:spacing w:line="480" w:lineRule="auto"/>
        <w:rPr>
          <w:sz w:val="28"/>
          <w:szCs w:val="28"/>
        </w:rPr>
      </w:pPr>
      <w:r w:rsidRPr="004E0651">
        <w:rPr>
          <w:sz w:val="28"/>
          <w:szCs w:val="28"/>
        </w:rPr>
        <w:t>__</w:t>
      </w:r>
      <w:r>
        <w:rPr>
          <w:sz w:val="28"/>
          <w:szCs w:val="28"/>
        </w:rPr>
        <w:t>__________________________</w:t>
      </w:r>
      <w:r>
        <w:rPr>
          <w:sz w:val="28"/>
          <w:szCs w:val="28"/>
        </w:rPr>
        <w:tab/>
      </w:r>
      <w:r>
        <w:rPr>
          <w:sz w:val="28"/>
          <w:szCs w:val="28"/>
        </w:rPr>
        <w:tab/>
        <w:t xml:space="preserve">      </w:t>
      </w:r>
      <w:r w:rsidRPr="004E0651">
        <w:rPr>
          <w:sz w:val="28"/>
          <w:szCs w:val="28"/>
        </w:rPr>
        <w:t>__</w:t>
      </w:r>
      <w:r>
        <w:rPr>
          <w:sz w:val="28"/>
          <w:szCs w:val="28"/>
        </w:rPr>
        <w:t xml:space="preserve">__________________________     </w:t>
      </w:r>
    </w:p>
    <w:p w:rsidR="004E0651" w:rsidRDefault="004E0651" w:rsidP="004E0651">
      <w:pPr>
        <w:spacing w:line="480" w:lineRule="auto"/>
        <w:rPr>
          <w:sz w:val="28"/>
          <w:szCs w:val="28"/>
        </w:rPr>
      </w:pPr>
    </w:p>
    <w:p w:rsidR="00BA297F" w:rsidRPr="004E0651" w:rsidRDefault="00000000" w:rsidP="00025070">
      <w:pPr>
        <w:spacing w:line="480" w:lineRule="auto"/>
        <w:rPr>
          <w:sz w:val="28"/>
          <w:szCs w:val="28"/>
        </w:rPr>
      </w:pPr>
      <w:r w:rsidRPr="004E0651">
        <w:rPr>
          <w:sz w:val="28"/>
          <w:szCs w:val="28"/>
        </w:rPr>
        <w:t>__</w:t>
      </w:r>
      <w:r>
        <w:rPr>
          <w:sz w:val="28"/>
          <w:szCs w:val="28"/>
        </w:rPr>
        <w:t>__________________________</w:t>
      </w:r>
      <w:r>
        <w:rPr>
          <w:sz w:val="28"/>
          <w:szCs w:val="28"/>
        </w:rPr>
        <w:tab/>
      </w:r>
      <w:r>
        <w:rPr>
          <w:sz w:val="28"/>
          <w:szCs w:val="28"/>
        </w:rPr>
        <w:tab/>
        <w:t xml:space="preserve">      </w:t>
      </w:r>
      <w:r w:rsidRPr="004E0651">
        <w:rPr>
          <w:sz w:val="28"/>
          <w:szCs w:val="28"/>
        </w:rPr>
        <w:t>__</w:t>
      </w:r>
      <w:r w:rsidR="00025070">
        <w:rPr>
          <w:sz w:val="28"/>
          <w:szCs w:val="28"/>
        </w:rPr>
        <w:t xml:space="preserve">__________________________     </w:t>
      </w:r>
    </w:p>
    <w:sectPr w:rsidR="00BA297F" w:rsidRPr="004E0651" w:rsidSect="00BA297F">
      <w:headerReference w:type="default" r:id="rId6"/>
      <w:pgSz w:w="11906" w:h="16838"/>
      <w:pgMar w:top="2835"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19C1" w:rsidRDefault="009519C1">
      <w:r>
        <w:separator/>
      </w:r>
    </w:p>
  </w:endnote>
  <w:endnote w:type="continuationSeparator" w:id="0">
    <w:p w:rsidR="009519C1" w:rsidRDefault="0095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19C1" w:rsidRDefault="009519C1">
      <w:r>
        <w:separator/>
      </w:r>
    </w:p>
  </w:footnote>
  <w:footnote w:type="continuationSeparator" w:id="0">
    <w:p w:rsidR="009519C1" w:rsidRDefault="00951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6482" w:rsidRDefault="00000000">
    <w:r>
      <w:rPr>
        <w:noProof/>
      </w:rPr>
      <w:drawing>
        <wp:anchor distT="0" distB="0" distL="114300" distR="114300" simplePos="0" relativeHeight="251658240" behindDoc="0" locked="0" layoutInCell="1" allowOverlap="1">
          <wp:simplePos x="0" y="0"/>
          <wp:positionH relativeFrom="rightMargin">
            <wp:align>center</wp:align>
          </wp:positionH>
          <wp:positionV relativeFrom="page">
            <wp:align>center</wp:align>
          </wp:positionV>
          <wp:extent cx="381000" cy="3019425"/>
          <wp:effectExtent l="0" t="0" r="0" b="0"/>
          <wp:wrapNone/>
          <wp:docPr id="10000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381000" cy="30194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97F"/>
    <w:rsid w:val="00025070"/>
    <w:rsid w:val="00086350"/>
    <w:rsid w:val="001C2E5A"/>
    <w:rsid w:val="0037255E"/>
    <w:rsid w:val="00374911"/>
    <w:rsid w:val="004328AF"/>
    <w:rsid w:val="004E0651"/>
    <w:rsid w:val="00581C72"/>
    <w:rsid w:val="00654DDE"/>
    <w:rsid w:val="00766482"/>
    <w:rsid w:val="009519C1"/>
    <w:rsid w:val="00BA29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76E7B"/>
  <w15:chartTrackingRefBased/>
  <w15:docId w15:val="{E79BDF7E-5DF7-46EA-B278-14960E5C0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97F"/>
    <w:pPr>
      <w:spacing w:after="0" w:line="240" w:lineRule="auto"/>
    </w:pPr>
    <w:rPr>
      <w:rFonts w:ascii="Times New Roman" w:eastAsia="Calibri"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1"/>
    <w:unhideWhenUsed/>
    <w:rsid w:val="00BA297F"/>
    <w:rPr>
      <w:rFonts w:ascii="Courier New" w:hAnsi="Courier New"/>
    </w:rPr>
  </w:style>
  <w:style w:type="character" w:customStyle="1" w:styleId="TextosemFormataoChar">
    <w:name w:val="Texto sem Formatação Char"/>
    <w:basedOn w:val="Fontepargpadro"/>
    <w:uiPriority w:val="99"/>
    <w:semiHidden/>
    <w:rsid w:val="00BA297F"/>
    <w:rPr>
      <w:rFonts w:ascii="Consolas" w:eastAsia="Calibri" w:hAnsi="Consolas" w:cs="Times New Roman"/>
      <w:sz w:val="21"/>
      <w:szCs w:val="21"/>
      <w:lang w:eastAsia="pt-BR"/>
    </w:rPr>
  </w:style>
  <w:style w:type="paragraph" w:customStyle="1" w:styleId="SemEspaamento1">
    <w:name w:val="Sem Espaçamento1"/>
    <w:rsid w:val="00BA297F"/>
    <w:pPr>
      <w:spacing w:after="0" w:line="240" w:lineRule="auto"/>
    </w:pPr>
    <w:rPr>
      <w:rFonts w:ascii="Times New Roman" w:eastAsia="Calibri" w:hAnsi="Times New Roman" w:cs="Times New Roman"/>
      <w:sz w:val="20"/>
      <w:szCs w:val="20"/>
      <w:lang w:eastAsia="pt-BR"/>
    </w:rPr>
  </w:style>
  <w:style w:type="character" w:customStyle="1" w:styleId="TextosemFormataoChar1">
    <w:name w:val="Texto sem Formatação Char1"/>
    <w:basedOn w:val="Fontepargpadro"/>
    <w:link w:val="TextosemFormatao"/>
    <w:locked/>
    <w:rsid w:val="00BA297F"/>
    <w:rPr>
      <w:rFonts w:ascii="Courier New" w:eastAsia="Calibri" w:hAnsi="Courier New" w:cs="Times New Roman"/>
      <w:sz w:val="20"/>
      <w:szCs w:val="20"/>
      <w:lang w:eastAsia="pt-BR"/>
    </w:rPr>
  </w:style>
  <w:style w:type="paragraph" w:styleId="Cabealho">
    <w:name w:val="header"/>
    <w:basedOn w:val="Normal"/>
    <w:link w:val="CabealhoChar"/>
    <w:uiPriority w:val="99"/>
    <w:unhideWhenUsed/>
    <w:rsid w:val="00BA297F"/>
    <w:pPr>
      <w:tabs>
        <w:tab w:val="center" w:pos="4252"/>
        <w:tab w:val="right" w:pos="8504"/>
      </w:tabs>
    </w:pPr>
  </w:style>
  <w:style w:type="character" w:customStyle="1" w:styleId="CabealhoChar">
    <w:name w:val="Cabeçalho Char"/>
    <w:basedOn w:val="Fontepargpadro"/>
    <w:link w:val="Cabealho"/>
    <w:uiPriority w:val="99"/>
    <w:rsid w:val="00BA297F"/>
    <w:rPr>
      <w:rFonts w:ascii="Times New Roman" w:eastAsia="Calibri" w:hAnsi="Times New Roman" w:cs="Times New Roman"/>
      <w:sz w:val="20"/>
      <w:szCs w:val="20"/>
      <w:lang w:eastAsia="pt-BR"/>
    </w:rPr>
  </w:style>
  <w:style w:type="paragraph" w:styleId="Rodap">
    <w:name w:val="footer"/>
    <w:basedOn w:val="Normal"/>
    <w:link w:val="RodapChar"/>
    <w:uiPriority w:val="99"/>
    <w:unhideWhenUsed/>
    <w:rsid w:val="00BA297F"/>
    <w:pPr>
      <w:tabs>
        <w:tab w:val="center" w:pos="4252"/>
        <w:tab w:val="right" w:pos="8504"/>
      </w:tabs>
    </w:pPr>
  </w:style>
  <w:style w:type="character" w:customStyle="1" w:styleId="RodapChar">
    <w:name w:val="Rodapé Char"/>
    <w:basedOn w:val="Fontepargpadro"/>
    <w:link w:val="Rodap"/>
    <w:uiPriority w:val="99"/>
    <w:rsid w:val="00BA297F"/>
    <w:rPr>
      <w:rFonts w:ascii="Times New Roman" w:eastAsia="Calibri" w:hAnsi="Times New Roman" w:cs="Times New Roman"/>
      <w:sz w:val="20"/>
      <w:szCs w:val="20"/>
      <w:lang w:eastAsia="pt-BR"/>
    </w:rPr>
  </w:style>
  <w:style w:type="paragraph" w:styleId="Textodebalo">
    <w:name w:val="Balloon Text"/>
    <w:basedOn w:val="Normal"/>
    <w:link w:val="TextodebaloChar"/>
    <w:uiPriority w:val="99"/>
    <w:semiHidden/>
    <w:unhideWhenUsed/>
    <w:rsid w:val="004328AF"/>
    <w:rPr>
      <w:rFonts w:ascii="Segoe UI" w:hAnsi="Segoe UI" w:cs="Segoe UI"/>
      <w:sz w:val="18"/>
      <w:szCs w:val="18"/>
    </w:rPr>
  </w:style>
  <w:style w:type="character" w:customStyle="1" w:styleId="TextodebaloChar">
    <w:name w:val="Texto de balão Char"/>
    <w:basedOn w:val="Fontepargpadro"/>
    <w:link w:val="Textodebalo"/>
    <w:uiPriority w:val="99"/>
    <w:semiHidden/>
    <w:rsid w:val="004328AF"/>
    <w:rPr>
      <w:rFonts w:ascii="Segoe UI" w:eastAsia="Calibri"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924</Words>
  <Characters>4991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 de Oliveira</dc:creator>
  <cp:lastModifiedBy>Henrique Custodio da Silva</cp:lastModifiedBy>
  <cp:revision>6</cp:revision>
  <cp:lastPrinted>2023-03-07T13:01:00Z</cp:lastPrinted>
  <dcterms:created xsi:type="dcterms:W3CDTF">2023-03-06T17:54:00Z</dcterms:created>
  <dcterms:modified xsi:type="dcterms:W3CDTF">2023-03-07T20:10:00Z</dcterms:modified>
</cp:coreProperties>
</file>