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0375" w:rsidRPr="00B7200C" w:rsidRDefault="00000000" w:rsidP="002E0375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Pr="00B7200C">
        <w:rPr>
          <w:b/>
          <w:sz w:val="24"/>
          <w:szCs w:val="24"/>
        </w:rPr>
        <w:t>INDICAÇÃO Nº</w:t>
      </w:r>
      <w:r w:rsidR="00250ED2">
        <w:rPr>
          <w:b/>
          <w:sz w:val="24"/>
          <w:szCs w:val="24"/>
        </w:rPr>
        <w:t xml:space="preserve"> 475/2023</w:t>
      </w:r>
      <w:r w:rsidRPr="00B7200C">
        <w:rPr>
          <w:b/>
          <w:sz w:val="24"/>
          <w:szCs w:val="24"/>
        </w:rPr>
        <w:t xml:space="preserve"> </w:t>
      </w:r>
    </w:p>
    <w:p w:rsidR="002E0375" w:rsidRPr="00DB5753" w:rsidRDefault="00000000" w:rsidP="002E0375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2E0375" w:rsidRDefault="00000000" w:rsidP="002E037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2E0375" w:rsidRDefault="00000000" w:rsidP="002E037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a execução da operação tapa buracos ao longo da</w:t>
      </w:r>
      <w:r w:rsidR="00133955" w:rsidRPr="00133955">
        <w:t xml:space="preserve"> </w:t>
      </w:r>
      <w:r w:rsidR="00133955" w:rsidRPr="00133955">
        <w:rPr>
          <w:rFonts w:cs="Calibri"/>
          <w:b/>
          <w:sz w:val="24"/>
          <w:szCs w:val="24"/>
        </w:rPr>
        <w:t>Est</w:t>
      </w:r>
      <w:r w:rsidR="00133955">
        <w:rPr>
          <w:rFonts w:cs="Calibri"/>
          <w:b/>
          <w:sz w:val="24"/>
          <w:szCs w:val="24"/>
        </w:rPr>
        <w:t>rada Municipal José Tafarello, b</w:t>
      </w:r>
      <w:r w:rsidR="00133955" w:rsidRPr="00133955">
        <w:rPr>
          <w:rFonts w:cs="Calibri"/>
          <w:b/>
          <w:sz w:val="24"/>
          <w:szCs w:val="24"/>
        </w:rPr>
        <w:t>airro: Recanto dos Pássaros</w:t>
      </w:r>
      <w:r w:rsidR="00133955">
        <w:rPr>
          <w:rFonts w:cs="Calibri"/>
          <w:b/>
          <w:sz w:val="24"/>
          <w:szCs w:val="24"/>
        </w:rPr>
        <w:t xml:space="preserve">. </w:t>
      </w:r>
      <w:r>
        <w:rPr>
          <w:rFonts w:cs="Calibri"/>
          <w:b/>
          <w:sz w:val="24"/>
          <w:szCs w:val="24"/>
        </w:rPr>
        <w:t>Conforme esclarece.</w:t>
      </w:r>
    </w:p>
    <w:p w:rsidR="002E0375" w:rsidRPr="00D22A42" w:rsidRDefault="002E0375" w:rsidP="002E0375">
      <w:pPr>
        <w:jc w:val="both"/>
        <w:rPr>
          <w:rFonts w:cs="Calibri"/>
          <w:b/>
          <w:sz w:val="24"/>
          <w:szCs w:val="24"/>
        </w:rPr>
      </w:pPr>
    </w:p>
    <w:p w:rsidR="002E0375" w:rsidRPr="00585F2B" w:rsidRDefault="002E0375" w:rsidP="002E0375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2E0375" w:rsidRDefault="00000000" w:rsidP="002E037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2E0375" w:rsidRDefault="002E0375" w:rsidP="002E037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2E0375" w:rsidRPr="00271E23" w:rsidRDefault="002E0375" w:rsidP="002E037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2E0375" w:rsidRDefault="00000000" w:rsidP="002E037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2E0375" w:rsidRPr="00301585" w:rsidRDefault="00000000" w:rsidP="002E037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33955" w:rsidRDefault="00000000" w:rsidP="00133955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com urgência ao setor competente da administração as providências necessárias para a execução da operação tapa buracos ao longo </w:t>
      </w:r>
      <w:r w:rsidRPr="00133955">
        <w:rPr>
          <w:rFonts w:cs="Calibri"/>
          <w:sz w:val="24"/>
          <w:szCs w:val="24"/>
        </w:rPr>
        <w:t>da Estrada Municipal José Tafarello. Bairro: Recanto dos Pássaros</w:t>
      </w:r>
      <w:r>
        <w:rPr>
          <w:rFonts w:cs="Calibri"/>
          <w:sz w:val="24"/>
          <w:szCs w:val="24"/>
        </w:rPr>
        <w:t>.</w:t>
      </w:r>
    </w:p>
    <w:p w:rsidR="00133955" w:rsidRDefault="00133955" w:rsidP="002E0375">
      <w:pPr>
        <w:spacing w:line="360" w:lineRule="auto"/>
        <w:jc w:val="both"/>
        <w:rPr>
          <w:rFonts w:cs="Calibri"/>
          <w:sz w:val="24"/>
          <w:szCs w:val="24"/>
        </w:rPr>
      </w:pPr>
    </w:p>
    <w:p w:rsidR="00133955" w:rsidRDefault="00133955" w:rsidP="002E0375">
      <w:pPr>
        <w:spacing w:line="360" w:lineRule="auto"/>
        <w:jc w:val="both"/>
        <w:rPr>
          <w:rFonts w:cs="Calibri"/>
          <w:sz w:val="24"/>
          <w:szCs w:val="24"/>
        </w:rPr>
      </w:pPr>
    </w:p>
    <w:p w:rsidR="00133955" w:rsidRDefault="00133955" w:rsidP="002E0375">
      <w:pPr>
        <w:spacing w:line="360" w:lineRule="auto"/>
        <w:jc w:val="both"/>
        <w:rPr>
          <w:rFonts w:cs="Calibri"/>
          <w:sz w:val="24"/>
          <w:szCs w:val="24"/>
        </w:rPr>
      </w:pPr>
    </w:p>
    <w:p w:rsidR="002E0375" w:rsidRDefault="00000000" w:rsidP="002E0375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133955">
        <w:rPr>
          <w:rFonts w:cs="Calibri"/>
          <w:sz w:val="24"/>
          <w:szCs w:val="24"/>
        </w:rPr>
        <w:t>14</w:t>
      </w:r>
      <w:r>
        <w:rPr>
          <w:rFonts w:cs="Calibri"/>
          <w:sz w:val="24"/>
          <w:szCs w:val="24"/>
        </w:rPr>
        <w:t xml:space="preserve"> de março de 2023. </w:t>
      </w:r>
    </w:p>
    <w:p w:rsidR="002E0375" w:rsidRDefault="002E0375" w:rsidP="002E0375">
      <w:pPr>
        <w:spacing w:line="360" w:lineRule="auto"/>
        <w:ind w:hanging="567"/>
        <w:rPr>
          <w:rFonts w:cs="Calibri"/>
          <w:sz w:val="24"/>
          <w:szCs w:val="24"/>
        </w:rPr>
      </w:pPr>
    </w:p>
    <w:p w:rsidR="00133955" w:rsidRDefault="00133955" w:rsidP="002E0375">
      <w:pPr>
        <w:spacing w:line="360" w:lineRule="auto"/>
        <w:ind w:hanging="567"/>
        <w:rPr>
          <w:rFonts w:cs="Calibri"/>
          <w:sz w:val="24"/>
          <w:szCs w:val="24"/>
        </w:rPr>
      </w:pPr>
    </w:p>
    <w:p w:rsidR="00133955" w:rsidRDefault="00133955" w:rsidP="002E0375">
      <w:pPr>
        <w:spacing w:line="360" w:lineRule="auto"/>
        <w:ind w:hanging="567"/>
        <w:rPr>
          <w:rFonts w:cs="Calibri"/>
          <w:sz w:val="24"/>
          <w:szCs w:val="24"/>
        </w:rPr>
      </w:pPr>
    </w:p>
    <w:p w:rsidR="00133955" w:rsidRDefault="00133955" w:rsidP="002E0375">
      <w:pPr>
        <w:spacing w:line="360" w:lineRule="auto"/>
        <w:ind w:hanging="567"/>
        <w:rPr>
          <w:rFonts w:cs="Calibri"/>
          <w:sz w:val="24"/>
          <w:szCs w:val="24"/>
        </w:rPr>
      </w:pPr>
    </w:p>
    <w:p w:rsidR="00133955" w:rsidRDefault="00133955" w:rsidP="002E0375">
      <w:pPr>
        <w:spacing w:line="360" w:lineRule="auto"/>
        <w:ind w:hanging="567"/>
        <w:rPr>
          <w:rFonts w:cs="Calibri"/>
          <w:sz w:val="24"/>
          <w:szCs w:val="24"/>
        </w:rPr>
      </w:pPr>
    </w:p>
    <w:p w:rsidR="002E0375" w:rsidRDefault="002E0375" w:rsidP="002E0375">
      <w:pPr>
        <w:spacing w:line="360" w:lineRule="auto"/>
        <w:ind w:hanging="567"/>
        <w:rPr>
          <w:rFonts w:cs="Calibri"/>
          <w:sz w:val="24"/>
          <w:szCs w:val="24"/>
        </w:rPr>
      </w:pPr>
    </w:p>
    <w:p w:rsidR="002E0375" w:rsidRDefault="00000000" w:rsidP="002E0375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2A40EC" w:rsidRDefault="00000000" w:rsidP="002E0375"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sectPr w:rsidR="002A40EC" w:rsidSect="00133955">
      <w:headerReference w:type="default" r:id="rId6"/>
      <w:pgSz w:w="11906" w:h="16838"/>
      <w:pgMar w:top="3402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1D83" w:rsidRDefault="00531D83">
      <w:r>
        <w:separator/>
      </w:r>
    </w:p>
  </w:endnote>
  <w:endnote w:type="continuationSeparator" w:id="0">
    <w:p w:rsidR="00531D83" w:rsidRDefault="0053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1D83" w:rsidRDefault="00531D83">
      <w:r>
        <w:separator/>
      </w:r>
    </w:p>
  </w:footnote>
  <w:footnote w:type="continuationSeparator" w:id="0">
    <w:p w:rsidR="00531D83" w:rsidRDefault="00531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01B4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75"/>
    <w:rsid w:val="00133955"/>
    <w:rsid w:val="00250ED2"/>
    <w:rsid w:val="00271E23"/>
    <w:rsid w:val="002A40EC"/>
    <w:rsid w:val="002E0375"/>
    <w:rsid w:val="00301585"/>
    <w:rsid w:val="00531D83"/>
    <w:rsid w:val="00585F2B"/>
    <w:rsid w:val="00791668"/>
    <w:rsid w:val="00B7200C"/>
    <w:rsid w:val="00BA01B4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DD5E"/>
  <w15:chartTrackingRefBased/>
  <w15:docId w15:val="{CD7C52E7-516C-4E3B-8616-29D0ED96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39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95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Henrique Custodio da Silva</cp:lastModifiedBy>
  <cp:revision>2</cp:revision>
  <cp:lastPrinted>2023-03-14T14:06:00Z</cp:lastPrinted>
  <dcterms:created xsi:type="dcterms:W3CDTF">2023-03-14T13:39:00Z</dcterms:created>
  <dcterms:modified xsi:type="dcterms:W3CDTF">2023-03-14T19:07:00Z</dcterms:modified>
</cp:coreProperties>
</file>