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C71" w:rsidRPr="003458A9" w:rsidRDefault="00000000" w:rsidP="008E3C71">
      <w:pPr>
        <w:jc w:val="center"/>
        <w:rPr>
          <w:b/>
          <w:sz w:val="28"/>
          <w:szCs w:val="24"/>
        </w:rPr>
      </w:pPr>
      <w:r w:rsidRPr="003458A9">
        <w:rPr>
          <w:b/>
          <w:sz w:val="28"/>
          <w:szCs w:val="24"/>
        </w:rPr>
        <w:t>INDICAÇÃO Nº</w:t>
      </w:r>
      <w:r w:rsidR="00F610D0">
        <w:rPr>
          <w:b/>
          <w:sz w:val="28"/>
          <w:szCs w:val="24"/>
        </w:rPr>
        <w:t xml:space="preserve"> 577/2023</w:t>
      </w:r>
    </w:p>
    <w:p w:rsidR="008E3C71" w:rsidRPr="008E3C71" w:rsidRDefault="008E3C71" w:rsidP="008E3C71">
      <w:pPr>
        <w:jc w:val="both"/>
        <w:rPr>
          <w:sz w:val="24"/>
          <w:szCs w:val="24"/>
        </w:rPr>
      </w:pPr>
    </w:p>
    <w:p w:rsidR="008E3C71" w:rsidRPr="008E3C71" w:rsidRDefault="008E3C71" w:rsidP="008E3C71">
      <w:pPr>
        <w:jc w:val="both"/>
        <w:rPr>
          <w:sz w:val="24"/>
          <w:szCs w:val="24"/>
        </w:rPr>
      </w:pPr>
    </w:p>
    <w:p w:rsidR="008E3C71" w:rsidRPr="008E3C71" w:rsidRDefault="00000000" w:rsidP="003458A9">
      <w:pPr>
        <w:ind w:right="-1" w:firstLine="1418"/>
        <w:jc w:val="both"/>
        <w:rPr>
          <w:sz w:val="24"/>
          <w:szCs w:val="24"/>
        </w:rPr>
      </w:pPr>
      <w:r w:rsidRPr="008E3C71">
        <w:rPr>
          <w:sz w:val="24"/>
          <w:szCs w:val="24"/>
        </w:rPr>
        <w:t xml:space="preserve">Assunto: </w:t>
      </w:r>
      <w:r w:rsidRPr="003458A9">
        <w:rPr>
          <w:b/>
          <w:bCs/>
          <w:sz w:val="24"/>
          <w:szCs w:val="24"/>
        </w:rPr>
        <w:t>Solicita ao Sr. Prefeito Municipal que determine à Secretaria de Educação, em caráter de urgência, encaminhar ações efetivas de manutenção na CEMEI Sebastiana Bueno Franciscone, na rua Mário Vitelo, nº 275, no bairro Parque San Francisco, CEP 13254-360.</w:t>
      </w:r>
      <w:r w:rsidR="003458A9">
        <w:rPr>
          <w:b/>
          <w:bCs/>
          <w:sz w:val="24"/>
          <w:szCs w:val="24"/>
        </w:rPr>
        <w:t xml:space="preserve"> </w:t>
      </w:r>
    </w:p>
    <w:p w:rsidR="008E3C71" w:rsidRPr="008E3C71" w:rsidRDefault="008E3C71" w:rsidP="008E3C71">
      <w:pPr>
        <w:jc w:val="both"/>
        <w:rPr>
          <w:sz w:val="24"/>
          <w:szCs w:val="24"/>
        </w:rPr>
      </w:pPr>
    </w:p>
    <w:p w:rsidR="008E3C71" w:rsidRPr="008E3C71" w:rsidRDefault="008E3C71" w:rsidP="008E3C71">
      <w:pPr>
        <w:jc w:val="both"/>
        <w:rPr>
          <w:sz w:val="24"/>
          <w:szCs w:val="24"/>
        </w:rPr>
      </w:pPr>
    </w:p>
    <w:p w:rsidR="008E3C71" w:rsidRPr="003458A9" w:rsidRDefault="00000000" w:rsidP="003458A9">
      <w:pPr>
        <w:ind w:right="-1" w:firstLine="1418"/>
        <w:jc w:val="both"/>
        <w:rPr>
          <w:b/>
          <w:sz w:val="24"/>
          <w:szCs w:val="24"/>
        </w:rPr>
      </w:pPr>
      <w:r w:rsidRPr="003458A9">
        <w:rPr>
          <w:b/>
          <w:sz w:val="24"/>
          <w:szCs w:val="24"/>
        </w:rPr>
        <w:t xml:space="preserve">Senhor Presidente, </w:t>
      </w:r>
    </w:p>
    <w:p w:rsidR="008E3C71" w:rsidRPr="008E3C71" w:rsidRDefault="008E3C71" w:rsidP="008E3C71">
      <w:pPr>
        <w:jc w:val="both"/>
        <w:rPr>
          <w:sz w:val="24"/>
          <w:szCs w:val="24"/>
        </w:rPr>
      </w:pPr>
    </w:p>
    <w:p w:rsidR="008E3C71" w:rsidRPr="003458A9" w:rsidRDefault="00000000" w:rsidP="003458A9">
      <w:pPr>
        <w:ind w:right="-1" w:firstLine="1418"/>
        <w:jc w:val="both"/>
        <w:rPr>
          <w:bCs/>
          <w:sz w:val="24"/>
          <w:szCs w:val="24"/>
        </w:rPr>
      </w:pPr>
      <w:r w:rsidRPr="003458A9">
        <w:rPr>
          <w:b/>
          <w:sz w:val="24"/>
          <w:szCs w:val="24"/>
        </w:rPr>
        <w:t>INDICO</w:t>
      </w:r>
      <w:r w:rsidRPr="003458A9">
        <w:rPr>
          <w:bCs/>
          <w:sz w:val="24"/>
          <w:szCs w:val="24"/>
        </w:rPr>
        <w:t xml:space="preserve"> ao Sr. Prefeito Municipal, nos termos do Regimento Interno desta Casa de Leis, que determine à Secretaria de Educação, em caráter de urgência, encaminhar ações efetivas de manutenção na CEMEI Sebastiana Bueno Franciscone, localizada na Rua Mário Vitelo, nº 275, no bairro Parque San Francisco, CEP 13254-360.</w:t>
      </w:r>
      <w:r w:rsidR="003458A9">
        <w:rPr>
          <w:bCs/>
          <w:sz w:val="24"/>
          <w:szCs w:val="24"/>
        </w:rPr>
        <w:t xml:space="preserve"> </w:t>
      </w:r>
    </w:p>
    <w:p w:rsidR="008E3C71" w:rsidRPr="008E3C71" w:rsidRDefault="008E3C71" w:rsidP="008E3C71">
      <w:pPr>
        <w:jc w:val="both"/>
        <w:rPr>
          <w:sz w:val="24"/>
          <w:szCs w:val="24"/>
        </w:rPr>
      </w:pPr>
    </w:p>
    <w:p w:rsidR="008E3C71" w:rsidRPr="003458A9" w:rsidRDefault="00000000" w:rsidP="003458A9">
      <w:pPr>
        <w:ind w:right="-1" w:firstLine="1418"/>
        <w:jc w:val="both"/>
        <w:rPr>
          <w:bCs/>
          <w:sz w:val="24"/>
          <w:szCs w:val="24"/>
        </w:rPr>
      </w:pPr>
      <w:r w:rsidRPr="003458A9">
        <w:rPr>
          <w:bCs/>
          <w:sz w:val="24"/>
          <w:szCs w:val="24"/>
        </w:rPr>
        <w:t xml:space="preserve">A presente Indicação visa buscar junto ao Poder Público ações efetivas sobre diversas necessidades urgentes, identificadas em fiscalização efetuada por esse Vereador. Tornam-se importantíssimas as execuções de: </w:t>
      </w:r>
    </w:p>
    <w:p w:rsidR="008E3C71" w:rsidRPr="008E3C71" w:rsidRDefault="00000000" w:rsidP="003458A9">
      <w:pPr>
        <w:pStyle w:val="PargrafodaLista"/>
        <w:spacing w:before="60" w:after="60"/>
        <w:ind w:left="1775" w:hanging="357"/>
        <w:contextualSpacing w:val="0"/>
        <w:jc w:val="both"/>
        <w:rPr>
          <w:sz w:val="24"/>
          <w:szCs w:val="24"/>
        </w:rPr>
      </w:pPr>
      <w:r w:rsidRPr="008E3C71">
        <w:rPr>
          <w:sz w:val="24"/>
          <w:szCs w:val="24"/>
        </w:rPr>
        <w:t>1)</w:t>
      </w:r>
      <w:r w:rsidRPr="008E3C71">
        <w:rPr>
          <w:sz w:val="24"/>
          <w:szCs w:val="24"/>
        </w:rPr>
        <w:tab/>
        <w:t xml:space="preserve">Reforma do teto do pátio escolar; </w:t>
      </w:r>
    </w:p>
    <w:p w:rsidR="008E3C71" w:rsidRPr="008E3C71" w:rsidRDefault="00000000" w:rsidP="003458A9">
      <w:pPr>
        <w:pStyle w:val="PargrafodaLista"/>
        <w:spacing w:before="60" w:after="60"/>
        <w:ind w:left="1775" w:hanging="357"/>
        <w:contextualSpacing w:val="0"/>
        <w:jc w:val="both"/>
        <w:rPr>
          <w:sz w:val="24"/>
          <w:szCs w:val="24"/>
        </w:rPr>
      </w:pPr>
      <w:r w:rsidRPr="008E3C71">
        <w:rPr>
          <w:sz w:val="24"/>
          <w:szCs w:val="24"/>
        </w:rPr>
        <w:t>2)</w:t>
      </w:r>
      <w:r w:rsidRPr="008E3C71">
        <w:rPr>
          <w:sz w:val="24"/>
          <w:szCs w:val="24"/>
        </w:rPr>
        <w:tab/>
        <w:t>Reforma do teto da sala da secretaria; e</w:t>
      </w:r>
    </w:p>
    <w:p w:rsidR="008E3C71" w:rsidRPr="008E3C71" w:rsidRDefault="00000000" w:rsidP="003458A9">
      <w:pPr>
        <w:pStyle w:val="PargrafodaLista"/>
        <w:spacing w:before="60" w:after="60"/>
        <w:ind w:left="1775" w:hanging="357"/>
        <w:contextualSpacing w:val="0"/>
        <w:jc w:val="both"/>
        <w:rPr>
          <w:sz w:val="24"/>
          <w:szCs w:val="24"/>
        </w:rPr>
      </w:pPr>
      <w:r w:rsidRPr="008E3C71">
        <w:rPr>
          <w:sz w:val="24"/>
          <w:szCs w:val="24"/>
        </w:rPr>
        <w:t>3)</w:t>
      </w:r>
      <w:r w:rsidRPr="008E3C71">
        <w:rPr>
          <w:sz w:val="24"/>
          <w:szCs w:val="24"/>
        </w:rPr>
        <w:tab/>
        <w:t xml:space="preserve">Troca do toldo da rampa de acesso. </w:t>
      </w:r>
    </w:p>
    <w:p w:rsidR="008E3C71" w:rsidRPr="008E3C71" w:rsidRDefault="008E3C71" w:rsidP="008E3C71">
      <w:pPr>
        <w:jc w:val="both"/>
        <w:rPr>
          <w:sz w:val="24"/>
          <w:szCs w:val="24"/>
        </w:rPr>
      </w:pPr>
    </w:p>
    <w:p w:rsidR="008E3C71" w:rsidRPr="008E3C71" w:rsidRDefault="008E3C71" w:rsidP="008E3C71">
      <w:pPr>
        <w:jc w:val="both"/>
        <w:rPr>
          <w:sz w:val="24"/>
          <w:szCs w:val="24"/>
        </w:rPr>
      </w:pPr>
    </w:p>
    <w:p w:rsidR="008E3C71" w:rsidRPr="003458A9" w:rsidRDefault="00000000" w:rsidP="003458A9">
      <w:pPr>
        <w:ind w:right="-1" w:firstLine="1418"/>
        <w:rPr>
          <w:bCs/>
          <w:sz w:val="24"/>
          <w:szCs w:val="24"/>
        </w:rPr>
      </w:pPr>
      <w:r w:rsidRPr="003458A9">
        <w:rPr>
          <w:b/>
          <w:sz w:val="24"/>
          <w:szCs w:val="24"/>
        </w:rPr>
        <w:t>SALA DAS SESSÕES,</w:t>
      </w:r>
      <w:r w:rsidR="00B25D98">
        <w:rPr>
          <w:bCs/>
          <w:sz w:val="24"/>
          <w:szCs w:val="24"/>
        </w:rPr>
        <w:t xml:space="preserve"> 27</w:t>
      </w:r>
      <w:r w:rsidRPr="003458A9">
        <w:rPr>
          <w:bCs/>
          <w:sz w:val="24"/>
          <w:szCs w:val="24"/>
        </w:rPr>
        <w:t xml:space="preserve"> de março de 2023.</w:t>
      </w:r>
    </w:p>
    <w:p w:rsidR="008E3C71" w:rsidRPr="008E3C71" w:rsidRDefault="008E3C71" w:rsidP="008E3C71">
      <w:pPr>
        <w:jc w:val="both"/>
        <w:rPr>
          <w:sz w:val="24"/>
          <w:szCs w:val="24"/>
        </w:rPr>
      </w:pPr>
    </w:p>
    <w:p w:rsidR="008E3C71" w:rsidRPr="008E3C71" w:rsidRDefault="008E3C71" w:rsidP="008E3C71">
      <w:pPr>
        <w:jc w:val="both"/>
        <w:rPr>
          <w:sz w:val="24"/>
          <w:szCs w:val="24"/>
        </w:rPr>
      </w:pPr>
    </w:p>
    <w:p w:rsidR="008E3C71" w:rsidRPr="008E3C71" w:rsidRDefault="008E3C71" w:rsidP="008E3C71">
      <w:pPr>
        <w:jc w:val="both"/>
        <w:rPr>
          <w:sz w:val="24"/>
          <w:szCs w:val="24"/>
        </w:rPr>
      </w:pPr>
    </w:p>
    <w:p w:rsidR="008E3C71" w:rsidRPr="008E3C71" w:rsidRDefault="008E3C71" w:rsidP="008E3C71">
      <w:pPr>
        <w:rPr>
          <w:sz w:val="24"/>
          <w:szCs w:val="24"/>
        </w:rPr>
      </w:pPr>
    </w:p>
    <w:p w:rsidR="008E3C71" w:rsidRPr="003458A9" w:rsidRDefault="00000000" w:rsidP="003458A9">
      <w:pPr>
        <w:ind w:right="-1"/>
        <w:jc w:val="center"/>
        <w:rPr>
          <w:b/>
          <w:sz w:val="24"/>
          <w:szCs w:val="24"/>
        </w:rPr>
      </w:pPr>
      <w:r w:rsidRPr="003458A9">
        <w:rPr>
          <w:b/>
          <w:sz w:val="24"/>
          <w:szCs w:val="24"/>
        </w:rPr>
        <w:t>CARLOS EDUARDO DE OLIVEIRA FRANCO</w:t>
      </w:r>
    </w:p>
    <w:p w:rsidR="000C0F41" w:rsidRPr="003458A9" w:rsidRDefault="00000000" w:rsidP="003458A9">
      <w:pPr>
        <w:ind w:right="-1"/>
        <w:jc w:val="center"/>
        <w:rPr>
          <w:b/>
          <w:sz w:val="24"/>
          <w:szCs w:val="24"/>
        </w:rPr>
      </w:pPr>
      <w:r w:rsidRPr="003458A9">
        <w:rPr>
          <w:b/>
          <w:sz w:val="24"/>
          <w:szCs w:val="24"/>
        </w:rPr>
        <w:t>Vereador – Cidadania</w:t>
      </w:r>
    </w:p>
    <w:sectPr w:rsidR="000C0F41" w:rsidRPr="003458A9" w:rsidSect="008E3C71">
      <w:headerReference w:type="default" r:id="rId7"/>
      <w:footerReference w:type="default" r:id="rId8"/>
      <w:pgSz w:w="11907" w:h="16840" w:code="9"/>
      <w:pgMar w:top="2835" w:right="1134" w:bottom="851" w:left="1701" w:header="680" w:footer="4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FA5" w:rsidRDefault="000E3FA5">
      <w:r>
        <w:separator/>
      </w:r>
    </w:p>
  </w:endnote>
  <w:endnote w:type="continuationSeparator" w:id="0">
    <w:p w:rsidR="000E3FA5" w:rsidRDefault="000E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AA5" w:rsidRDefault="00C33AA5">
    <w:pPr>
      <w:pStyle w:val="Rodap"/>
    </w:pPr>
  </w:p>
  <w:p w:rsidR="000100F6" w:rsidRDefault="00000000" w:rsidP="000100F6">
    <w:pPr>
      <w:pStyle w:val="Rodap"/>
      <w:ind w:left="-851" w:right="-425"/>
      <w:jc w:val="center"/>
      <w:rPr>
        <w:rFonts w:ascii="Arial" w:hAnsi="Arial" w:cs="Arial"/>
        <w:sz w:val="16"/>
        <w:szCs w:val="16"/>
      </w:rPr>
    </w:pPr>
    <w:r>
      <w:rPr>
        <w:rFonts w:ascii="Arial" w:hAnsi="Arial" w:cs="Arial"/>
        <w:sz w:val="16"/>
        <w:szCs w:val="16"/>
      </w:rPr>
      <w:t>Av. Benedicto José Constantino nº 100 -  Bairro do Engenho – Itatiba/SP – CEP: 13255-360 – Fone: (11) 4524-9600  - Fax: (11) 4524-9601</w:t>
    </w:r>
  </w:p>
  <w:p w:rsidR="00C33AA5" w:rsidRDefault="00000000" w:rsidP="000C0F41">
    <w:pPr>
      <w:pStyle w:val="Rodap"/>
      <w:ind w:left="-567" w:right="-425"/>
      <w:jc w:val="center"/>
      <w:rPr>
        <w:rFonts w:ascii="Arial" w:hAnsi="Arial" w:cs="Arial"/>
        <w:sz w:val="16"/>
        <w:szCs w:val="16"/>
      </w:rPr>
    </w:pPr>
    <w:r>
      <w:rPr>
        <w:rFonts w:ascii="Arial" w:hAnsi="Arial" w:cs="Arial"/>
        <w:sz w:val="16"/>
        <w:szCs w:val="16"/>
      </w:rPr>
      <w:t>http://www.camaraitatiba.sp.gov.br      e-mail: cmi@camaraitatiba.sp.gov.br</w:t>
    </w:r>
  </w:p>
  <w:p w:rsidR="000C0F41" w:rsidRPr="000C0F41" w:rsidRDefault="000C0F41" w:rsidP="000C0F41">
    <w:pPr>
      <w:pStyle w:val="Rodap"/>
      <w:ind w:left="-567" w:right="-425"/>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FA5" w:rsidRDefault="000E3FA5">
      <w:r>
        <w:separator/>
      </w:r>
    </w:p>
  </w:footnote>
  <w:footnote w:type="continuationSeparator" w:id="0">
    <w:p w:rsidR="000E3FA5" w:rsidRDefault="000E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0F6" w:rsidRDefault="00000000" w:rsidP="000100F6">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82550</wp:posOffset>
              </wp:positionV>
              <wp:extent cx="41148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rsidR="000100F6" w:rsidRDefault="00000000" w:rsidP="000100F6">
                          <w:pPr>
                            <w:rPr>
                              <w:rFonts w:ascii="Arial" w:hAnsi="Arial" w:cs="Arial"/>
                              <w:b/>
                              <w:sz w:val="30"/>
                              <w:szCs w:val="30"/>
                            </w:rPr>
                          </w:pPr>
                          <w:r>
                            <w:rPr>
                              <w:rFonts w:ascii="Arial" w:hAnsi="Arial" w:cs="Arial"/>
                              <w:b/>
                              <w:sz w:val="30"/>
                              <w:szCs w:val="30"/>
                            </w:rPr>
                            <w:t>Câmara Municipal de Itatiba</w:t>
                          </w:r>
                        </w:p>
                        <w:p w:rsidR="000100F6" w:rsidRDefault="00000000" w:rsidP="000100F6">
                          <w:pPr>
                            <w:rPr>
                              <w:sz w:val="30"/>
                              <w:szCs w:val="30"/>
                            </w:rPr>
                          </w:pPr>
                          <w:r>
                            <w:object w:dxaOrig="396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2.5pt">
                                <v:imagedata r:id="rId1" o:title=""/>
                              </v:shape>
                              <o:OLEObject Type="Embed" ProgID="PBrush" ShapeID="_x0000_i1026" DrawAspect="Content" ObjectID="_1741503686" r:id="rId2"/>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4pt;height:54pt;margin-top:6.5pt;margin-left:81pt;mso-height-percent:0;mso-height-relative:page;mso-width-percent:0;mso-width-relative:page;mso-wrap-distance-bottom:0;mso-wrap-distance-left:9pt;mso-wrap-distance-right:9pt;mso-wrap-distance-top:0;mso-wrap-style:square;position:absolute;visibility:visible;v-text-anchor:top;z-index:251660288" strokecolor="white">
              <v:textbox>
                <w:txbxContent>
                  <w:p w:rsidR="000100F6" w:rsidP="000100F6">
                    <w:pPr>
                      <w:rPr>
                        <w:rFonts w:ascii="Arial" w:hAnsi="Arial" w:cs="Arial"/>
                        <w:b/>
                        <w:sz w:val="30"/>
                        <w:szCs w:val="30"/>
                      </w:rPr>
                    </w:pPr>
                    <w:r>
                      <w:rPr>
                        <w:rFonts w:ascii="Arial" w:hAnsi="Arial" w:cs="Arial"/>
                        <w:b/>
                        <w:sz w:val="30"/>
                        <w:szCs w:val="30"/>
                      </w:rPr>
                      <w:t>Câmara Municipal de Itatiba</w:t>
                    </w:r>
                  </w:p>
                  <w:p w:rsidR="000100F6" w:rsidP="000100F6">
                    <w:pPr>
                      <w:rPr>
                        <w:sz w:val="30"/>
                        <w:szCs w:val="30"/>
                      </w:rPr>
                    </w:pPr>
                    <w:object>
                      <v:shape id="_x0000_i2050" type="#_x0000_t75" style="width:198pt;height:22.5pt" o:oleicon="f" o:ole="">
                        <v:imagedata r:id="rId3" o:title=""/>
                      </v:shape>
                      <o:OLEObject Type="Embed" ProgID="PBrush" ShapeID="_x0000_i2050" DrawAspect="Content" ObjectID="_1741439417" r:id="rId4"/>
                    </w:object>
                  </w:p>
                </w:txbxContent>
              </v:textbox>
            </v:shape>
          </w:pict>
        </mc:Fallback>
      </mc:AlternateContent>
    </w:r>
    <w:r>
      <w:rPr>
        <w:noProof/>
      </w:rPr>
      <w:drawing>
        <wp:inline distT="0" distB="0" distL="0" distR="0">
          <wp:extent cx="797560" cy="775970"/>
          <wp:effectExtent l="0" t="0" r="2540" b="5080"/>
          <wp:docPr id="5" name="Imagem 5"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847189" name="Picture 5" descr="brasã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7560" cy="775970"/>
                  </a:xfrm>
                  <a:prstGeom prst="rect">
                    <a:avLst/>
                  </a:prstGeom>
                  <a:noFill/>
                  <a:ln>
                    <a:noFill/>
                  </a:ln>
                </pic:spPr>
              </pic:pic>
            </a:graphicData>
          </a:graphic>
        </wp:inline>
      </w:drawing>
    </w:r>
  </w:p>
  <w:p w:rsidR="00C33AA5" w:rsidRDefault="00000000">
    <w:pPr>
      <w:pStyle w:val="Cabealho"/>
      <w:tabs>
        <w:tab w:val="clear" w:pos="4419"/>
        <w:tab w:val="clear" w:pos="8838"/>
        <w:tab w:val="left" w:pos="1080"/>
      </w:tabs>
    </w:pPr>
    <w:r>
      <w:rPr>
        <w:noProof/>
      </w:rPr>
      <w:drawing>
        <wp:anchor distT="0" distB="0" distL="114300" distR="114300" simplePos="0" relativeHeight="251659264" behindDoc="0" locked="0" layoutInCell="1" allowOverlap="1">
          <wp:simplePos x="0" y="0"/>
          <wp:positionH relativeFrom="rightMargin">
            <wp:align>center</wp:align>
          </wp:positionH>
          <wp:positionV relativeFrom="page">
            <wp:align>center</wp:align>
          </wp:positionV>
          <wp:extent cx="381000" cy="3019425"/>
          <wp:effectExtent l="0" t="0" r="0" b="0"/>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6"/>
                  <a:stretch>
                    <a:fillRect/>
                  </a:stretch>
                </pic:blipFill>
                <pic:spPr>
                  <a:xfrm>
                    <a:off x="0" y="0"/>
                    <a:ext cx="381000" cy="301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681"/>
    <w:multiLevelType w:val="hybridMultilevel"/>
    <w:tmpl w:val="6BC26532"/>
    <w:lvl w:ilvl="0" w:tplc="757EFD20">
      <w:start w:val="1"/>
      <w:numFmt w:val="decimal"/>
      <w:lvlText w:val="%1)"/>
      <w:lvlJc w:val="left"/>
      <w:pPr>
        <w:ind w:left="1778" w:hanging="360"/>
      </w:pPr>
      <w:rPr>
        <w:rFonts w:hint="default"/>
      </w:rPr>
    </w:lvl>
    <w:lvl w:ilvl="1" w:tplc="40D80A8E" w:tentative="1">
      <w:start w:val="1"/>
      <w:numFmt w:val="lowerLetter"/>
      <w:lvlText w:val="%2."/>
      <w:lvlJc w:val="left"/>
      <w:pPr>
        <w:ind w:left="2498" w:hanging="360"/>
      </w:pPr>
    </w:lvl>
    <w:lvl w:ilvl="2" w:tplc="3CA86F12" w:tentative="1">
      <w:start w:val="1"/>
      <w:numFmt w:val="lowerRoman"/>
      <w:lvlText w:val="%3."/>
      <w:lvlJc w:val="right"/>
      <w:pPr>
        <w:ind w:left="3218" w:hanging="180"/>
      </w:pPr>
    </w:lvl>
    <w:lvl w:ilvl="3" w:tplc="A00C73A8" w:tentative="1">
      <w:start w:val="1"/>
      <w:numFmt w:val="decimal"/>
      <w:lvlText w:val="%4."/>
      <w:lvlJc w:val="left"/>
      <w:pPr>
        <w:ind w:left="3938" w:hanging="360"/>
      </w:pPr>
    </w:lvl>
    <w:lvl w:ilvl="4" w:tplc="83D8913E" w:tentative="1">
      <w:start w:val="1"/>
      <w:numFmt w:val="lowerLetter"/>
      <w:lvlText w:val="%5."/>
      <w:lvlJc w:val="left"/>
      <w:pPr>
        <w:ind w:left="4658" w:hanging="360"/>
      </w:pPr>
    </w:lvl>
    <w:lvl w:ilvl="5" w:tplc="94EA52EE" w:tentative="1">
      <w:start w:val="1"/>
      <w:numFmt w:val="lowerRoman"/>
      <w:lvlText w:val="%6."/>
      <w:lvlJc w:val="right"/>
      <w:pPr>
        <w:ind w:left="5378" w:hanging="180"/>
      </w:pPr>
    </w:lvl>
    <w:lvl w:ilvl="6" w:tplc="F65CC3C4" w:tentative="1">
      <w:start w:val="1"/>
      <w:numFmt w:val="decimal"/>
      <w:lvlText w:val="%7."/>
      <w:lvlJc w:val="left"/>
      <w:pPr>
        <w:ind w:left="6098" w:hanging="360"/>
      </w:pPr>
    </w:lvl>
    <w:lvl w:ilvl="7" w:tplc="AC12CA82" w:tentative="1">
      <w:start w:val="1"/>
      <w:numFmt w:val="lowerLetter"/>
      <w:lvlText w:val="%8."/>
      <w:lvlJc w:val="left"/>
      <w:pPr>
        <w:ind w:left="6818" w:hanging="360"/>
      </w:pPr>
    </w:lvl>
    <w:lvl w:ilvl="8" w:tplc="86340746" w:tentative="1">
      <w:start w:val="1"/>
      <w:numFmt w:val="lowerRoman"/>
      <w:lvlText w:val="%9."/>
      <w:lvlJc w:val="right"/>
      <w:pPr>
        <w:ind w:left="7538" w:hanging="180"/>
      </w:pPr>
    </w:lvl>
  </w:abstractNum>
  <w:num w:numId="1" w16cid:durableId="18005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2"/>
    <w:rsid w:val="000100F6"/>
    <w:rsid w:val="00041448"/>
    <w:rsid w:val="000A7FDA"/>
    <w:rsid w:val="000C0F41"/>
    <w:rsid w:val="000D1AA2"/>
    <w:rsid w:val="000E3FA5"/>
    <w:rsid w:val="000E446E"/>
    <w:rsid w:val="000F4899"/>
    <w:rsid w:val="001355EC"/>
    <w:rsid w:val="0014359D"/>
    <w:rsid w:val="00153403"/>
    <w:rsid w:val="001541F5"/>
    <w:rsid w:val="001719A0"/>
    <w:rsid w:val="00181125"/>
    <w:rsid w:val="001B2221"/>
    <w:rsid w:val="001C0A73"/>
    <w:rsid w:val="001D55E4"/>
    <w:rsid w:val="00200778"/>
    <w:rsid w:val="00201D8C"/>
    <w:rsid w:val="00222CFC"/>
    <w:rsid w:val="00226543"/>
    <w:rsid w:val="00236B8F"/>
    <w:rsid w:val="00281BC6"/>
    <w:rsid w:val="002A370B"/>
    <w:rsid w:val="002A6877"/>
    <w:rsid w:val="00313E59"/>
    <w:rsid w:val="00336E79"/>
    <w:rsid w:val="003458A9"/>
    <w:rsid w:val="003C0902"/>
    <w:rsid w:val="003D2ED8"/>
    <w:rsid w:val="003E15FE"/>
    <w:rsid w:val="003F252D"/>
    <w:rsid w:val="003F5CD6"/>
    <w:rsid w:val="00432311"/>
    <w:rsid w:val="00434AF9"/>
    <w:rsid w:val="00453255"/>
    <w:rsid w:val="0045434D"/>
    <w:rsid w:val="004879C3"/>
    <w:rsid w:val="004C66AC"/>
    <w:rsid w:val="00520271"/>
    <w:rsid w:val="00525A34"/>
    <w:rsid w:val="0053012A"/>
    <w:rsid w:val="005445FC"/>
    <w:rsid w:val="005D34D2"/>
    <w:rsid w:val="005E7F4C"/>
    <w:rsid w:val="00676319"/>
    <w:rsid w:val="006A3EDB"/>
    <w:rsid w:val="006E4A41"/>
    <w:rsid w:val="006F5C8E"/>
    <w:rsid w:val="006F7AAC"/>
    <w:rsid w:val="00751E5C"/>
    <w:rsid w:val="007A6CB8"/>
    <w:rsid w:val="007B2918"/>
    <w:rsid w:val="007D228D"/>
    <w:rsid w:val="007E1BE1"/>
    <w:rsid w:val="007E62C7"/>
    <w:rsid w:val="007F540E"/>
    <w:rsid w:val="00850CC9"/>
    <w:rsid w:val="00851B2D"/>
    <w:rsid w:val="00855E35"/>
    <w:rsid w:val="00867BDE"/>
    <w:rsid w:val="00885A22"/>
    <w:rsid w:val="00887CD3"/>
    <w:rsid w:val="008E3C71"/>
    <w:rsid w:val="00930F75"/>
    <w:rsid w:val="00931D5C"/>
    <w:rsid w:val="009A5072"/>
    <w:rsid w:val="009C6C33"/>
    <w:rsid w:val="009F504F"/>
    <w:rsid w:val="00A33B06"/>
    <w:rsid w:val="00A92FD4"/>
    <w:rsid w:val="00AE4D2B"/>
    <w:rsid w:val="00AE51AB"/>
    <w:rsid w:val="00AF012A"/>
    <w:rsid w:val="00B25D98"/>
    <w:rsid w:val="00B36FAF"/>
    <w:rsid w:val="00B808F4"/>
    <w:rsid w:val="00BA35AF"/>
    <w:rsid w:val="00BA3609"/>
    <w:rsid w:val="00BA7FA3"/>
    <w:rsid w:val="00BB7CA8"/>
    <w:rsid w:val="00BE2447"/>
    <w:rsid w:val="00BF3CAC"/>
    <w:rsid w:val="00C12FCA"/>
    <w:rsid w:val="00C33AA5"/>
    <w:rsid w:val="00C40653"/>
    <w:rsid w:val="00C515FA"/>
    <w:rsid w:val="00C77801"/>
    <w:rsid w:val="00C90130"/>
    <w:rsid w:val="00CE0EA6"/>
    <w:rsid w:val="00D119B3"/>
    <w:rsid w:val="00D177D1"/>
    <w:rsid w:val="00D22A58"/>
    <w:rsid w:val="00D25675"/>
    <w:rsid w:val="00D41355"/>
    <w:rsid w:val="00D5424A"/>
    <w:rsid w:val="00DD5459"/>
    <w:rsid w:val="00E04A3C"/>
    <w:rsid w:val="00E05FDA"/>
    <w:rsid w:val="00E466D8"/>
    <w:rsid w:val="00E940F9"/>
    <w:rsid w:val="00EA006B"/>
    <w:rsid w:val="00EB51AF"/>
    <w:rsid w:val="00ED5D66"/>
    <w:rsid w:val="00ED631B"/>
    <w:rsid w:val="00F03E8A"/>
    <w:rsid w:val="00F064A6"/>
    <w:rsid w:val="00F53B79"/>
    <w:rsid w:val="00F610D0"/>
    <w:rsid w:val="00F955F0"/>
    <w:rsid w:val="00FF3F66"/>
    <w:rsid w:val="00FF7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0F33A"/>
  <w15:chartTrackingRefBased/>
  <w15:docId w15:val="{3AEE8136-4848-44EB-A264-E0F61627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ind w:right="567"/>
      <w:jc w:val="both"/>
      <w:outlineLvl w:val="0"/>
    </w:pPr>
    <w:rPr>
      <w:b/>
      <w:sz w:val="24"/>
    </w:rPr>
  </w:style>
  <w:style w:type="paragraph" w:styleId="Ttulo2">
    <w:name w:val="heading 2"/>
    <w:basedOn w:val="Normal"/>
    <w:next w:val="Normal"/>
    <w:qFormat/>
    <w:pPr>
      <w:keepNext/>
      <w:ind w:right="567"/>
      <w:jc w:val="center"/>
      <w:outlineLvl w:val="1"/>
    </w:pPr>
    <w:rPr>
      <w:sz w:val="24"/>
    </w:rPr>
  </w:style>
  <w:style w:type="paragraph" w:styleId="Ttulo3">
    <w:name w:val="heading 3"/>
    <w:basedOn w:val="Normal"/>
    <w:next w:val="Normal"/>
    <w:qFormat/>
    <w:pPr>
      <w:keepNext/>
      <w:jc w:val="center"/>
      <w:outlineLvl w:val="2"/>
    </w:pPr>
    <w:rPr>
      <w:rFonts w:eastAsia="Arial Unicode MS"/>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style>
  <w:style w:type="character" w:styleId="Hyperlink">
    <w:name w:val="Hyperlink"/>
    <w:rPr>
      <w:color w:val="0000FF"/>
      <w:u w:val="single"/>
    </w:rPr>
  </w:style>
  <w:style w:type="paragraph" w:styleId="TextosemFormatao">
    <w:name w:val="Plain Text"/>
    <w:basedOn w:val="Normal"/>
    <w:rPr>
      <w:rFonts w:ascii="Courier New" w:hAnsi="Courier New"/>
      <w:b/>
    </w:rPr>
  </w:style>
  <w:style w:type="character" w:customStyle="1" w:styleId="CabealhoChar">
    <w:name w:val="Cabeçalho Char"/>
    <w:link w:val="Cabealho"/>
    <w:rsid w:val="000100F6"/>
  </w:style>
  <w:style w:type="character" w:customStyle="1" w:styleId="RodapChar">
    <w:name w:val="Rodapé Char"/>
    <w:link w:val="Rodap"/>
    <w:rsid w:val="000100F6"/>
  </w:style>
  <w:style w:type="table" w:styleId="Tabelacomgrade">
    <w:name w:val="Table Grid"/>
    <w:basedOn w:val="Tabelanormal"/>
    <w:uiPriority w:val="39"/>
    <w:rsid w:val="000C0F41"/>
    <w:pPr>
      <w:ind w:firstLine="1418"/>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F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creator>Micro2</dc:creator>
  <cp:lastModifiedBy>Henrique Custodio da Silva</cp:lastModifiedBy>
  <cp:revision>3</cp:revision>
  <cp:lastPrinted>2022-02-01T14:44:00Z</cp:lastPrinted>
  <dcterms:created xsi:type="dcterms:W3CDTF">2023-03-28T12:26:00Z</dcterms:created>
  <dcterms:modified xsi:type="dcterms:W3CDTF">2023-03-28T13:15:00Z</dcterms:modified>
</cp:coreProperties>
</file>