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4B41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EF61E9">
        <w:rPr>
          <w:rFonts w:ascii="Times New Roman" w:eastAsia="Times New Roman" w:hAnsi="Times New Roman" w:cs="Times New Roman"/>
          <w:b/>
          <w:sz w:val="24"/>
          <w:szCs w:val="24"/>
        </w:rPr>
        <w:t>678/2023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FB28D4">
        <w:rPr>
          <w:rFonts w:ascii="Times New Roman" w:eastAsia="Times New Roman" w:hAnsi="Times New Roman" w:cs="Times New Roman"/>
          <w:b/>
          <w:sz w:val="24"/>
          <w:szCs w:val="24"/>
        </w:rPr>
        <w:t>pintura de sinalização de solo</w:t>
      </w:r>
      <w:r w:rsidR="003F0E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0AA8">
        <w:rPr>
          <w:rFonts w:ascii="Times New Roman" w:eastAsia="Times New Roman" w:hAnsi="Times New Roman" w:cs="Times New Roman"/>
          <w:b/>
          <w:sz w:val="24"/>
          <w:szCs w:val="24"/>
        </w:rPr>
        <w:t>em vaga</w:t>
      </w:r>
      <w:r w:rsidR="00F838AC">
        <w:rPr>
          <w:rFonts w:ascii="Times New Roman" w:eastAsia="Times New Roman" w:hAnsi="Times New Roman" w:cs="Times New Roman"/>
          <w:b/>
          <w:sz w:val="24"/>
          <w:szCs w:val="24"/>
        </w:rPr>
        <w:t>s de idoso e deficiente na Rua Antônio</w:t>
      </w:r>
      <w:r w:rsidR="00790AA8">
        <w:rPr>
          <w:rFonts w:ascii="Times New Roman" w:eastAsia="Times New Roman" w:hAnsi="Times New Roman" w:cs="Times New Roman"/>
          <w:b/>
          <w:sz w:val="24"/>
          <w:szCs w:val="24"/>
        </w:rPr>
        <w:t xml:space="preserve"> Busca – Jardim Santo </w:t>
      </w:r>
      <w:r w:rsidR="00F838AC">
        <w:rPr>
          <w:rFonts w:ascii="Times New Roman" w:eastAsia="Times New Roman" w:hAnsi="Times New Roman" w:cs="Times New Roman"/>
          <w:b/>
          <w:sz w:val="24"/>
          <w:szCs w:val="24"/>
        </w:rPr>
        <w:t>Antônio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Pr="009F6FD3" w:rsidRDefault="00000000" w:rsidP="009F6FD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Públicos, </w:t>
      </w:r>
      <w:r w:rsidR="003F0E00">
        <w:rPr>
          <w:rFonts w:ascii="Times New Roman" w:eastAsia="Times New Roman" w:hAnsi="Times New Roman" w:cs="Times New Roman"/>
          <w:sz w:val="24"/>
          <w:szCs w:val="24"/>
        </w:rPr>
        <w:t xml:space="preserve">através do Departamento de Transito,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execute </w:t>
      </w:r>
      <w:r w:rsidR="00AE1153">
        <w:rPr>
          <w:rFonts w:ascii="Times New Roman" w:eastAsia="Times New Roman" w:hAnsi="Times New Roman" w:cs="Times New Roman"/>
          <w:sz w:val="24"/>
          <w:szCs w:val="24"/>
        </w:rPr>
        <w:t xml:space="preserve">pintura de </w:t>
      </w:r>
      <w:r w:rsidR="003F0E00">
        <w:rPr>
          <w:rFonts w:ascii="Times New Roman" w:eastAsia="Times New Roman" w:hAnsi="Times New Roman" w:cs="Times New Roman"/>
          <w:sz w:val="24"/>
          <w:szCs w:val="24"/>
        </w:rPr>
        <w:t xml:space="preserve">sinalização de </w:t>
      </w:r>
      <w:r w:rsidR="00AE1153">
        <w:rPr>
          <w:rFonts w:ascii="Times New Roman" w:eastAsia="Times New Roman" w:hAnsi="Times New Roman" w:cs="Times New Roman"/>
          <w:sz w:val="24"/>
          <w:szCs w:val="24"/>
        </w:rPr>
        <w:t>solo</w:t>
      </w:r>
      <w:r w:rsidR="003F0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AA8">
        <w:rPr>
          <w:rFonts w:ascii="Times New Roman" w:eastAsia="Times New Roman" w:hAnsi="Times New Roman" w:cs="Times New Roman"/>
          <w:sz w:val="24"/>
          <w:szCs w:val="24"/>
        </w:rPr>
        <w:t>em vagas reservadas pa</w:t>
      </w:r>
      <w:r w:rsidR="00F838AC">
        <w:rPr>
          <w:rFonts w:ascii="Times New Roman" w:eastAsia="Times New Roman" w:hAnsi="Times New Roman" w:cs="Times New Roman"/>
          <w:sz w:val="24"/>
          <w:szCs w:val="24"/>
        </w:rPr>
        <w:t xml:space="preserve">ra idosos e </w:t>
      </w:r>
      <w:r w:rsidR="00790AA8">
        <w:rPr>
          <w:rFonts w:ascii="Times New Roman" w:eastAsia="Times New Roman" w:hAnsi="Times New Roman" w:cs="Times New Roman"/>
          <w:sz w:val="24"/>
          <w:szCs w:val="24"/>
        </w:rPr>
        <w:t xml:space="preserve">deficientes na Rua </w:t>
      </w:r>
      <w:r w:rsidR="00F838AC">
        <w:rPr>
          <w:rFonts w:ascii="Times New Roman" w:eastAsia="Times New Roman" w:hAnsi="Times New Roman" w:cs="Times New Roman"/>
          <w:sz w:val="24"/>
          <w:szCs w:val="24"/>
        </w:rPr>
        <w:t>Antônio</w:t>
      </w:r>
      <w:r w:rsidR="00790AA8">
        <w:rPr>
          <w:rFonts w:ascii="Times New Roman" w:eastAsia="Times New Roman" w:hAnsi="Times New Roman" w:cs="Times New Roman"/>
          <w:sz w:val="24"/>
          <w:szCs w:val="24"/>
        </w:rPr>
        <w:t xml:space="preserve"> Busca, em frente ao nº30, pois não foram refeitas as pinturas após recapeamento</w:t>
      </w:r>
      <w:r w:rsidR="00D64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B41" w:rsidRDefault="00000000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Start w:id="1" w:name="_heading=h.wyxs3bsyid65" w:colFirst="0" w:colLast="0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executada </w:t>
      </w:r>
      <w:r w:rsidR="003F0E00">
        <w:rPr>
          <w:rFonts w:ascii="Times New Roman" w:eastAsia="Times New Roman" w:hAnsi="Times New Roman" w:cs="Times New Roman"/>
          <w:sz w:val="24"/>
          <w:szCs w:val="24"/>
        </w:rPr>
        <w:t>o mais breve possível.</w:t>
      </w:r>
    </w:p>
    <w:p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000000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90AA8">
        <w:rPr>
          <w:rFonts w:ascii="Times New Roman" w:eastAsia="Times New Roman" w:hAnsi="Times New Roman" w:cs="Times New Roman"/>
          <w:sz w:val="24"/>
          <w:szCs w:val="24"/>
        </w:rPr>
        <w:t>27 de março</w:t>
      </w:r>
      <w:r w:rsidR="003F0E00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B4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AE4B4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  <w:r w:rsidR="003F0E00">
        <w:rPr>
          <w:rFonts w:ascii="Times New Roman" w:eastAsia="Times New Roman" w:hAnsi="Times New Roman" w:cs="Times New Roman"/>
          <w:sz w:val="24"/>
          <w:szCs w:val="24"/>
        </w:rPr>
        <w:t xml:space="preserve"> PSDB</w:t>
      </w:r>
    </w:p>
    <w:p w:rsidR="00AE4B41" w:rsidRDefault="00AE4B41"/>
    <w:p w:rsidR="00AE4B41" w:rsidRDefault="00AE4B41"/>
    <w:p w:rsidR="00AE4B41" w:rsidRDefault="00AE4B41"/>
    <w:p w:rsidR="00AE4B41" w:rsidRDefault="00AE4B41"/>
    <w:p w:rsidR="00AE4B41" w:rsidRDefault="00AE4B41"/>
    <w:p w:rsidR="00AE4B41" w:rsidRDefault="00AE4B41"/>
    <w:p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4B41" w:rsidRDefault="00AE4B41" w:rsidP="00D64639">
      <w:pPr>
        <w:spacing w:line="240" w:lineRule="auto"/>
      </w:pPr>
    </w:p>
    <w:sectPr w:rsidR="00AE4B41">
      <w:head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530B" w:rsidRDefault="0031530B">
      <w:pPr>
        <w:spacing w:after="0" w:line="240" w:lineRule="auto"/>
      </w:pPr>
      <w:r>
        <w:separator/>
      </w:r>
    </w:p>
  </w:endnote>
  <w:endnote w:type="continuationSeparator" w:id="0">
    <w:p w:rsidR="0031530B" w:rsidRDefault="0031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530B" w:rsidRDefault="0031530B">
      <w:pPr>
        <w:spacing w:after="0" w:line="240" w:lineRule="auto"/>
      </w:pPr>
      <w:r>
        <w:separator/>
      </w:r>
    </w:p>
  </w:footnote>
  <w:footnote w:type="continuationSeparator" w:id="0">
    <w:p w:rsidR="0031530B" w:rsidRDefault="00315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0745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84408"/>
    <w:rsid w:val="000C750C"/>
    <w:rsid w:val="002D7A5C"/>
    <w:rsid w:val="0031530B"/>
    <w:rsid w:val="003F0E00"/>
    <w:rsid w:val="00577EAE"/>
    <w:rsid w:val="00790AA8"/>
    <w:rsid w:val="0081668E"/>
    <w:rsid w:val="009F6FD3"/>
    <w:rsid w:val="00A87267"/>
    <w:rsid w:val="00AE1153"/>
    <w:rsid w:val="00AE4B41"/>
    <w:rsid w:val="00C954BD"/>
    <w:rsid w:val="00D64639"/>
    <w:rsid w:val="00EF61E9"/>
    <w:rsid w:val="00F60745"/>
    <w:rsid w:val="00F838AC"/>
    <w:rsid w:val="00FB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A8FE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26</cp:revision>
  <cp:lastPrinted>2023-03-30T18:07:00Z</cp:lastPrinted>
  <dcterms:created xsi:type="dcterms:W3CDTF">2021-06-29T19:03:00Z</dcterms:created>
  <dcterms:modified xsi:type="dcterms:W3CDTF">2023-04-05T12:25:00Z</dcterms:modified>
</cp:coreProperties>
</file>