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0950" w:rsidRDefault="008D0950" w:rsidP="00DF5DE6">
      <w:pPr>
        <w:pStyle w:val="Normal2"/>
        <w:jc w:val="both"/>
        <w:rPr>
          <w:sz w:val="24"/>
          <w:szCs w:val="24"/>
        </w:rPr>
      </w:pPr>
    </w:p>
    <w:p w:rsidR="008D0950" w:rsidRDefault="008D0950" w:rsidP="008D0950">
      <w:pPr>
        <w:pStyle w:val="Normal2"/>
        <w:tabs>
          <w:tab w:val="left" w:pos="1134"/>
        </w:tabs>
        <w:ind w:left="1417" w:right="850"/>
        <w:jc w:val="both"/>
        <w:rPr>
          <w:color w:val="000000"/>
          <w:sz w:val="24"/>
          <w:szCs w:val="24"/>
        </w:rPr>
      </w:pPr>
    </w:p>
    <w:p w:rsidR="00DF5DE6" w:rsidRDefault="00000000" w:rsidP="00DF5DE6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267574">
        <w:rPr>
          <w:sz w:val="24"/>
          <w:szCs w:val="24"/>
          <w:lang w:val="pt-BR"/>
        </w:rPr>
        <w:t>815/2023</w:t>
      </w:r>
      <w:r>
        <w:rPr>
          <w:sz w:val="24"/>
          <w:szCs w:val="24"/>
        </w:rPr>
        <w:t xml:space="preserve"> </w:t>
      </w:r>
    </w:p>
    <w:p w:rsidR="00DF5DE6" w:rsidRDefault="00DF5DE6" w:rsidP="00DF5DE6">
      <w:pPr>
        <w:rPr>
          <w:sz w:val="24"/>
          <w:szCs w:val="24"/>
        </w:rPr>
      </w:pPr>
    </w:p>
    <w:p w:rsidR="00DF5DE6" w:rsidRDefault="00000000" w:rsidP="00DF5DE6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DF5DE6" w:rsidRPr="00AE73B4" w:rsidRDefault="00000000" w:rsidP="00AE73B4">
      <w:pPr>
        <w:ind w:right="-1" w:firstLine="283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106131" w:rsidRPr="00E11082">
        <w:rPr>
          <w:b/>
          <w:sz w:val="24"/>
          <w:szCs w:val="24"/>
        </w:rPr>
        <w:t xml:space="preserve">Solicita a </w:t>
      </w:r>
      <w:r w:rsidR="001E2ADB">
        <w:rPr>
          <w:b/>
          <w:color w:val="000000"/>
          <w:sz w:val="24"/>
          <w:szCs w:val="24"/>
        </w:rPr>
        <w:t>execução de pintura e sinalização de solo, nas faixas de pedestres e nas lombadas, em toda extensão da Av. Santo Bredariol, em ambos os lados, nas proximidades do lago e da Escola Educativa no Bairro Giardino D´Itália.</w:t>
      </w:r>
    </w:p>
    <w:p w:rsidR="00DF5DE6" w:rsidRDefault="00DF5DE6" w:rsidP="00DF5DE6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DF5DE6" w:rsidRDefault="00000000" w:rsidP="00DF5DE6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1E2ADB" w:rsidRDefault="001E2ADB" w:rsidP="00DF5DE6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1E2ADB" w:rsidRPr="001E2ADB" w:rsidRDefault="00000000" w:rsidP="001E2ADB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Pr="001817A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 a sinalização de solo está apagada.</w:t>
      </w:r>
    </w:p>
    <w:p w:rsidR="00DF5DE6" w:rsidRDefault="00DF5DE6" w:rsidP="00DF5DE6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106131" w:rsidRDefault="00000000" w:rsidP="00106131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INDICO, </w:t>
      </w:r>
      <w:r w:rsidRPr="001817A4"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 para que seja executado em</w:t>
      </w:r>
      <w:r>
        <w:rPr>
          <w:sz w:val="24"/>
          <w:szCs w:val="24"/>
        </w:rPr>
        <w:t xml:space="preserve"> caráter de urgência o serviço</w:t>
      </w:r>
      <w:r w:rsidRPr="001817A4">
        <w:rPr>
          <w:sz w:val="24"/>
          <w:szCs w:val="24"/>
        </w:rPr>
        <w:t xml:space="preserve"> </w:t>
      </w:r>
      <w:r w:rsidR="00772ABF" w:rsidRPr="001817A4">
        <w:rPr>
          <w:sz w:val="24"/>
          <w:szCs w:val="24"/>
        </w:rPr>
        <w:t xml:space="preserve">de </w:t>
      </w:r>
      <w:r w:rsidR="00772ABF">
        <w:rPr>
          <w:b/>
          <w:color w:val="000000"/>
          <w:sz w:val="24"/>
          <w:szCs w:val="24"/>
        </w:rPr>
        <w:t>pintura</w:t>
      </w:r>
      <w:r w:rsidR="001E2ADB">
        <w:rPr>
          <w:b/>
          <w:color w:val="000000"/>
          <w:sz w:val="24"/>
          <w:szCs w:val="24"/>
        </w:rPr>
        <w:t xml:space="preserve"> e sinalização de solo</w:t>
      </w:r>
      <w:r w:rsidR="001E2ADB">
        <w:rPr>
          <w:sz w:val="24"/>
          <w:szCs w:val="24"/>
        </w:rPr>
        <w:t xml:space="preserve"> em </w:t>
      </w:r>
      <w:r w:rsidR="00865A16">
        <w:rPr>
          <w:sz w:val="24"/>
          <w:szCs w:val="24"/>
        </w:rPr>
        <w:t>local apontado</w:t>
      </w:r>
      <w:r w:rsidR="00CC5C76">
        <w:rPr>
          <w:sz w:val="24"/>
          <w:szCs w:val="24"/>
        </w:rPr>
        <w:t>.</w:t>
      </w:r>
      <w:r w:rsidR="00E440CA">
        <w:rPr>
          <w:sz w:val="24"/>
          <w:szCs w:val="24"/>
        </w:rPr>
        <w:t xml:space="preserve"> </w:t>
      </w:r>
    </w:p>
    <w:p w:rsidR="008D0950" w:rsidRDefault="008D0950" w:rsidP="00106131">
      <w:pPr>
        <w:pStyle w:val="Normal2"/>
        <w:tabs>
          <w:tab w:val="left" w:pos="1134"/>
        </w:tabs>
        <w:jc w:val="both"/>
        <w:rPr>
          <w:sz w:val="24"/>
          <w:szCs w:val="24"/>
        </w:rPr>
      </w:pPr>
    </w:p>
    <w:p w:rsidR="008D0950" w:rsidRDefault="00000000" w:rsidP="008D0950">
      <w:pPr>
        <w:pStyle w:val="Normal2"/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1E2ADB">
        <w:rPr>
          <w:sz w:val="24"/>
          <w:szCs w:val="24"/>
        </w:rPr>
        <w:t>17 de abril</w:t>
      </w:r>
      <w:r w:rsidR="00851E64">
        <w:rPr>
          <w:sz w:val="24"/>
          <w:szCs w:val="24"/>
        </w:rPr>
        <w:t xml:space="preserve"> de 2023</w:t>
      </w:r>
      <w:r w:rsidR="00EF6A4C">
        <w:rPr>
          <w:sz w:val="24"/>
          <w:szCs w:val="24"/>
        </w:rPr>
        <w:t>.</w:t>
      </w:r>
    </w:p>
    <w:p w:rsidR="008D0950" w:rsidRDefault="008D0950" w:rsidP="008D0950">
      <w:pPr>
        <w:pStyle w:val="Normal2"/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8D0950" w:rsidRPr="009E3E15" w:rsidRDefault="008D0950" w:rsidP="008D0950">
      <w:pPr>
        <w:pStyle w:val="Normal2"/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8D0950" w:rsidRPr="009E3E15" w:rsidRDefault="00000000" w:rsidP="008D0950">
      <w:pPr>
        <w:pStyle w:val="Normal2"/>
        <w:keepNext/>
        <w:ind w:left="1134" w:right="709"/>
        <w:jc w:val="center"/>
        <w:rPr>
          <w:b/>
          <w:color w:val="000000"/>
          <w:sz w:val="24"/>
          <w:szCs w:val="24"/>
        </w:rPr>
      </w:pPr>
      <w:r w:rsidRPr="009E3E15">
        <w:rPr>
          <w:b/>
          <w:color w:val="000000"/>
          <w:sz w:val="24"/>
          <w:szCs w:val="24"/>
        </w:rPr>
        <w:t>SÉRGIO LUIS RODRIGUES</w:t>
      </w:r>
    </w:p>
    <w:p w:rsidR="008D0950" w:rsidRDefault="00000000" w:rsidP="009E3E15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 w:rsidRPr="009E3E15">
        <w:rPr>
          <w:b/>
          <w:color w:val="1F4E79" w:themeColor="accent1" w:themeShade="80"/>
          <w:sz w:val="24"/>
          <w:szCs w:val="24"/>
        </w:rPr>
        <w:t xml:space="preserve">Vereador </w:t>
      </w:r>
      <w:r w:rsidR="009E3E15" w:rsidRPr="009E3E15">
        <w:rPr>
          <w:b/>
          <w:color w:val="1F4E79" w:themeColor="accent1" w:themeShade="80"/>
          <w:sz w:val="24"/>
          <w:szCs w:val="24"/>
        </w:rPr>
        <w:t xml:space="preserve">Sérginho </w:t>
      </w:r>
      <w:r w:rsidRPr="009E3E15">
        <w:rPr>
          <w:b/>
          <w:color w:val="1F4E79" w:themeColor="accent1" w:themeShade="80"/>
          <w:sz w:val="24"/>
          <w:szCs w:val="24"/>
        </w:rPr>
        <w:t xml:space="preserve">– </w:t>
      </w:r>
      <w:r w:rsidR="005F48FC" w:rsidRPr="009E3E15">
        <w:rPr>
          <w:b/>
          <w:color w:val="1F4E79" w:themeColor="accent1" w:themeShade="80"/>
          <w:sz w:val="24"/>
          <w:szCs w:val="24"/>
        </w:rPr>
        <w:t>PSDB</w:t>
      </w:r>
      <w:r w:rsidR="00E440CA" w:rsidRPr="009E3E15">
        <w:rPr>
          <w:b/>
          <w:color w:val="000000"/>
          <w:sz w:val="24"/>
          <w:szCs w:val="24"/>
        </w:rPr>
        <w:br/>
      </w:r>
      <w:r w:rsidR="00E440CA" w:rsidRPr="00E440CA">
        <w:rPr>
          <w:i/>
          <w:color w:val="1F4E79" w:themeColor="accent1" w:themeShade="80"/>
          <w:sz w:val="24"/>
          <w:szCs w:val="24"/>
        </w:rPr>
        <w:t>(Assinado Digitalmente)</w:t>
      </w:r>
    </w:p>
    <w:p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:rsidR="001C62AF" w:rsidRDefault="001C62AF">
      <w:pPr>
        <w:ind w:firstLine="1701"/>
        <w:jc w:val="both"/>
        <w:rPr>
          <w:b/>
          <w:sz w:val="24"/>
          <w:szCs w:val="24"/>
        </w:rPr>
      </w:pPr>
    </w:p>
    <w:p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3BDB" w:rsidRDefault="00933BDB">
      <w:r>
        <w:separator/>
      </w:r>
    </w:p>
  </w:endnote>
  <w:endnote w:type="continuationSeparator" w:id="0">
    <w:p w:rsidR="00933BDB" w:rsidRDefault="0093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3E5A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3BDB" w:rsidRDefault="00933BDB">
      <w:r>
        <w:separator/>
      </w:r>
    </w:p>
  </w:footnote>
  <w:footnote w:type="continuationSeparator" w:id="0">
    <w:p w:rsidR="00933BDB" w:rsidRDefault="00933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3E5A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53E5A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53E5A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53E5A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A53E5A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A53E5A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A53E5A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A53E5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E5EE3"/>
    <w:rsid w:val="000F1C09"/>
    <w:rsid w:val="000F2FE2"/>
    <w:rsid w:val="00106131"/>
    <w:rsid w:val="001817A4"/>
    <w:rsid w:val="001C2D90"/>
    <w:rsid w:val="001C62AF"/>
    <w:rsid w:val="001C70FC"/>
    <w:rsid w:val="001E15CA"/>
    <w:rsid w:val="001E2ADB"/>
    <w:rsid w:val="00267574"/>
    <w:rsid w:val="00267AEF"/>
    <w:rsid w:val="00275E4D"/>
    <w:rsid w:val="0028149E"/>
    <w:rsid w:val="002B3547"/>
    <w:rsid w:val="003037D4"/>
    <w:rsid w:val="003545CA"/>
    <w:rsid w:val="00365C38"/>
    <w:rsid w:val="00376F56"/>
    <w:rsid w:val="003B5270"/>
    <w:rsid w:val="003E5CA1"/>
    <w:rsid w:val="00403B2A"/>
    <w:rsid w:val="00421084"/>
    <w:rsid w:val="00441997"/>
    <w:rsid w:val="0059125B"/>
    <w:rsid w:val="005C696C"/>
    <w:rsid w:val="005F3E1D"/>
    <w:rsid w:val="005F48FC"/>
    <w:rsid w:val="0067502B"/>
    <w:rsid w:val="00694D73"/>
    <w:rsid w:val="006C3141"/>
    <w:rsid w:val="00772ABF"/>
    <w:rsid w:val="007D7791"/>
    <w:rsid w:val="00806693"/>
    <w:rsid w:val="00817B32"/>
    <w:rsid w:val="00851E64"/>
    <w:rsid w:val="00865A16"/>
    <w:rsid w:val="008B5326"/>
    <w:rsid w:val="008C2006"/>
    <w:rsid w:val="008D0950"/>
    <w:rsid w:val="008E77B9"/>
    <w:rsid w:val="00901DBC"/>
    <w:rsid w:val="00933BDB"/>
    <w:rsid w:val="00934548"/>
    <w:rsid w:val="009B2035"/>
    <w:rsid w:val="009E3E15"/>
    <w:rsid w:val="009F093C"/>
    <w:rsid w:val="00A3044C"/>
    <w:rsid w:val="00A53E5A"/>
    <w:rsid w:val="00A6751F"/>
    <w:rsid w:val="00A74A74"/>
    <w:rsid w:val="00AA1DF6"/>
    <w:rsid w:val="00AE73B4"/>
    <w:rsid w:val="00B26CE9"/>
    <w:rsid w:val="00BA6628"/>
    <w:rsid w:val="00BB357A"/>
    <w:rsid w:val="00C01B0F"/>
    <w:rsid w:val="00C12E23"/>
    <w:rsid w:val="00C51F4B"/>
    <w:rsid w:val="00C720AB"/>
    <w:rsid w:val="00CC5C76"/>
    <w:rsid w:val="00D53485"/>
    <w:rsid w:val="00D7504C"/>
    <w:rsid w:val="00D80D5A"/>
    <w:rsid w:val="00DB4586"/>
    <w:rsid w:val="00DB7A28"/>
    <w:rsid w:val="00DE1DAC"/>
    <w:rsid w:val="00DE5BE6"/>
    <w:rsid w:val="00DF5DE6"/>
    <w:rsid w:val="00E11082"/>
    <w:rsid w:val="00E440CA"/>
    <w:rsid w:val="00E7579C"/>
    <w:rsid w:val="00E75ECE"/>
    <w:rsid w:val="00E94171"/>
    <w:rsid w:val="00EF6A4C"/>
    <w:rsid w:val="00F02F74"/>
    <w:rsid w:val="00F15017"/>
    <w:rsid w:val="00F33A69"/>
    <w:rsid w:val="00F9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2096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8D0950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</cp:revision>
  <cp:lastPrinted>2021-03-09T17:13:00Z</cp:lastPrinted>
  <dcterms:created xsi:type="dcterms:W3CDTF">2023-04-17T14:11:00Z</dcterms:created>
  <dcterms:modified xsi:type="dcterms:W3CDTF">2023-04-18T11:16:00Z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