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4CA2" w:rsidRPr="00B7200C" w:rsidRDefault="00000000" w:rsidP="00ED4CA2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294A1C">
        <w:rPr>
          <w:b/>
          <w:sz w:val="24"/>
          <w:szCs w:val="24"/>
        </w:rPr>
        <w:t>1292/2023</w:t>
      </w:r>
    </w:p>
    <w:p w:rsidR="00ED4CA2" w:rsidRPr="00DB5753" w:rsidRDefault="00000000" w:rsidP="00ED4CA2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ED4CA2" w:rsidRDefault="00000000" w:rsidP="00ED4CA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ED4CA2" w:rsidRDefault="00000000" w:rsidP="00ED4CA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com urgência a execução da operação tapa buracos, ao longo da Rua Luiz Gonzaga Fumache.  Bairro Central Park II, conforme esclarece.</w:t>
      </w:r>
    </w:p>
    <w:p w:rsidR="00ED4CA2" w:rsidRPr="00D22A42" w:rsidRDefault="00ED4CA2" w:rsidP="00ED4CA2">
      <w:pPr>
        <w:jc w:val="both"/>
        <w:rPr>
          <w:rFonts w:cs="Calibri"/>
          <w:b/>
          <w:sz w:val="24"/>
          <w:szCs w:val="24"/>
        </w:rPr>
      </w:pPr>
    </w:p>
    <w:p w:rsidR="00ED4CA2" w:rsidRPr="00585F2B" w:rsidRDefault="00ED4CA2" w:rsidP="00ED4CA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ED4CA2" w:rsidRDefault="00000000" w:rsidP="00ED4CA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ED4CA2" w:rsidRDefault="00ED4CA2" w:rsidP="00ED4CA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ED4CA2" w:rsidRPr="00271E23" w:rsidRDefault="00ED4CA2" w:rsidP="00ED4CA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ED4CA2" w:rsidRDefault="00000000" w:rsidP="00ED4CA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apresento minha indicação para a execução da operação tapa buracos, para melhorar a trafegabilidade, bem como evitar acidentes e danos nos veículos que ali circulam.</w:t>
      </w:r>
    </w:p>
    <w:p w:rsidR="00ED4CA2" w:rsidRPr="00301585" w:rsidRDefault="00000000" w:rsidP="00ED4CA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ED4CA2" w:rsidRPr="00A477E4" w:rsidRDefault="00000000" w:rsidP="00ED4CA2">
      <w:pPr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</w:t>
      </w:r>
      <w:r w:rsidRPr="00286904">
        <w:rPr>
          <w:rFonts w:cs="Calibri"/>
          <w:sz w:val="24"/>
          <w:szCs w:val="24"/>
        </w:rPr>
        <w:t>,</w:t>
      </w:r>
      <w:r w:rsidRPr="00A477E4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ao longo da Rua </w:t>
      </w:r>
      <w:r w:rsidRPr="00C830B5">
        <w:rPr>
          <w:rFonts w:cs="Calibri"/>
          <w:sz w:val="24"/>
          <w:szCs w:val="24"/>
        </w:rPr>
        <w:t>Luiz Gonzaga Fumache.  Bairro Central Park II</w:t>
      </w:r>
      <w:r>
        <w:rPr>
          <w:rFonts w:cs="Calibri"/>
          <w:sz w:val="24"/>
          <w:szCs w:val="24"/>
        </w:rPr>
        <w:t>.</w:t>
      </w:r>
    </w:p>
    <w:p w:rsidR="00ED4CA2" w:rsidRPr="00A477E4" w:rsidRDefault="00ED4CA2" w:rsidP="00ED4CA2">
      <w:pPr>
        <w:spacing w:line="360" w:lineRule="auto"/>
        <w:jc w:val="both"/>
        <w:rPr>
          <w:rFonts w:cs="Calibri"/>
          <w:sz w:val="24"/>
          <w:szCs w:val="24"/>
        </w:rPr>
      </w:pPr>
    </w:p>
    <w:p w:rsidR="00ED4CA2" w:rsidRDefault="00000000" w:rsidP="00ED4CA2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ED4CA2" w:rsidRDefault="00ED4CA2" w:rsidP="00ED4CA2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:rsidR="00ED4CA2" w:rsidRDefault="00ED4CA2" w:rsidP="00ED4CA2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:rsidR="00ED4CA2" w:rsidRDefault="00000000" w:rsidP="00ED4CA2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26 de junho de 2023. </w:t>
      </w:r>
    </w:p>
    <w:p w:rsidR="00ED4CA2" w:rsidRDefault="00ED4CA2" w:rsidP="00ED4CA2">
      <w:pPr>
        <w:spacing w:line="360" w:lineRule="auto"/>
        <w:ind w:hanging="567"/>
        <w:rPr>
          <w:rFonts w:cs="Calibri"/>
          <w:sz w:val="24"/>
          <w:szCs w:val="24"/>
        </w:rPr>
      </w:pPr>
    </w:p>
    <w:p w:rsidR="00ED4CA2" w:rsidRDefault="00ED4CA2" w:rsidP="00ED4CA2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ED4CA2" w:rsidRDefault="00ED4CA2" w:rsidP="00ED4CA2">
      <w:pPr>
        <w:spacing w:line="360" w:lineRule="auto"/>
        <w:rPr>
          <w:rFonts w:cs="Calibri"/>
          <w:sz w:val="24"/>
          <w:szCs w:val="24"/>
        </w:rPr>
      </w:pPr>
    </w:p>
    <w:p w:rsidR="00ED4CA2" w:rsidRDefault="00ED4CA2" w:rsidP="00ED4CA2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ED4CA2" w:rsidRDefault="00ED4CA2" w:rsidP="00ED4CA2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ED4CA2" w:rsidRDefault="00000000" w:rsidP="00ED4CA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ED4CA2" w:rsidRPr="00585F2B" w:rsidRDefault="00000000" w:rsidP="00ED4CA2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Vereador- PSDB</w:t>
      </w:r>
    </w:p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3D1C" w:rsidRDefault="00173D1C">
      <w:r>
        <w:separator/>
      </w:r>
    </w:p>
  </w:endnote>
  <w:endnote w:type="continuationSeparator" w:id="0">
    <w:p w:rsidR="00173D1C" w:rsidRDefault="0017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3D1C" w:rsidRDefault="00173D1C">
      <w:r>
        <w:separator/>
      </w:r>
    </w:p>
  </w:footnote>
  <w:footnote w:type="continuationSeparator" w:id="0">
    <w:p w:rsidR="00173D1C" w:rsidRDefault="0017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77E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A2"/>
    <w:rsid w:val="00173D1C"/>
    <w:rsid w:val="00271E23"/>
    <w:rsid w:val="00286904"/>
    <w:rsid w:val="00294A1C"/>
    <w:rsid w:val="00301585"/>
    <w:rsid w:val="00585F2B"/>
    <w:rsid w:val="0073577E"/>
    <w:rsid w:val="00791668"/>
    <w:rsid w:val="007C3548"/>
    <w:rsid w:val="007E4363"/>
    <w:rsid w:val="0081677B"/>
    <w:rsid w:val="00A477E4"/>
    <w:rsid w:val="00B7200C"/>
    <w:rsid w:val="00C1463F"/>
    <w:rsid w:val="00C830B5"/>
    <w:rsid w:val="00D22A42"/>
    <w:rsid w:val="00DB5753"/>
    <w:rsid w:val="00ED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598"/>
  <w15:chartTrackingRefBased/>
  <w15:docId w15:val="{2E3DD972-16F2-4D1F-914B-1D64E311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2023-06-26T18:13:00Z</dcterms:created>
  <dcterms:modified xsi:type="dcterms:W3CDTF">2023-06-27T11:29:00Z</dcterms:modified>
</cp:coreProperties>
</file>