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B818C" w14:textId="77777777" w:rsidR="009B4954" w:rsidRPr="006A1EBF" w:rsidRDefault="00000000" w:rsidP="006B059C">
      <w:pPr>
        <w:pStyle w:val="Ttulo1"/>
        <w:ind w:left="0"/>
        <w:jc w:val="center"/>
        <w:rPr>
          <w:sz w:val="24"/>
          <w:szCs w:val="24"/>
          <w:u w:val="none"/>
        </w:rPr>
      </w:pPr>
      <w:r w:rsidRPr="006A1EBF">
        <w:rPr>
          <w:w w:val="95"/>
          <w:sz w:val="24"/>
          <w:szCs w:val="24"/>
          <w:u w:color="13130F"/>
        </w:rPr>
        <w:t>PALÁCIO</w:t>
      </w:r>
      <w:r w:rsidRPr="006A1EBF">
        <w:rPr>
          <w:spacing w:val="10"/>
          <w:w w:val="95"/>
          <w:sz w:val="24"/>
          <w:szCs w:val="24"/>
          <w:u w:color="13130F"/>
        </w:rPr>
        <w:t xml:space="preserve"> </w:t>
      </w:r>
      <w:r w:rsidRPr="006A1EBF">
        <w:rPr>
          <w:w w:val="95"/>
          <w:sz w:val="24"/>
          <w:szCs w:val="24"/>
          <w:u w:color="13130F"/>
        </w:rPr>
        <w:t>1º</w:t>
      </w:r>
      <w:r w:rsidRPr="006A1EBF">
        <w:rPr>
          <w:spacing w:val="-6"/>
          <w:w w:val="95"/>
          <w:sz w:val="24"/>
          <w:szCs w:val="24"/>
          <w:u w:color="13130F"/>
        </w:rPr>
        <w:t xml:space="preserve"> </w:t>
      </w:r>
      <w:r w:rsidRPr="006A1EBF">
        <w:rPr>
          <w:w w:val="95"/>
          <w:sz w:val="24"/>
          <w:szCs w:val="24"/>
          <w:u w:color="13130F"/>
        </w:rPr>
        <w:t>DE</w:t>
      </w:r>
      <w:r w:rsidRPr="006A1EBF">
        <w:rPr>
          <w:spacing w:val="-4"/>
          <w:w w:val="95"/>
          <w:sz w:val="24"/>
          <w:szCs w:val="24"/>
          <w:u w:color="13130F"/>
        </w:rPr>
        <w:t xml:space="preserve"> </w:t>
      </w:r>
      <w:r w:rsidRPr="006A1EBF">
        <w:rPr>
          <w:w w:val="95"/>
          <w:sz w:val="24"/>
          <w:szCs w:val="24"/>
          <w:u w:color="13130F"/>
        </w:rPr>
        <w:t>NOVEMBRO</w:t>
      </w:r>
    </w:p>
    <w:p w14:paraId="6B65A542" w14:textId="77777777" w:rsidR="009B4954" w:rsidRPr="006A1EBF" w:rsidRDefault="009B4954" w:rsidP="006B059C">
      <w:pPr>
        <w:pStyle w:val="Corpodetexto"/>
        <w:jc w:val="center"/>
        <w:rPr>
          <w:b/>
          <w:sz w:val="24"/>
          <w:szCs w:val="24"/>
        </w:rPr>
      </w:pPr>
    </w:p>
    <w:p w14:paraId="3581C72B" w14:textId="77777777" w:rsidR="009B4954" w:rsidRPr="006A1EBF" w:rsidRDefault="009B4954">
      <w:pPr>
        <w:pStyle w:val="Corpodetexto"/>
        <w:rPr>
          <w:b/>
          <w:sz w:val="24"/>
          <w:szCs w:val="24"/>
        </w:rPr>
      </w:pPr>
    </w:p>
    <w:p w14:paraId="190A8A71" w14:textId="289F29D6" w:rsidR="009B4954" w:rsidRPr="006A1EBF" w:rsidRDefault="00000000" w:rsidP="006B059C">
      <w:pPr>
        <w:tabs>
          <w:tab w:val="left" w:pos="6079"/>
        </w:tabs>
        <w:spacing w:before="89" w:line="244" w:lineRule="auto"/>
        <w:ind w:right="264" w:firstLine="1430"/>
        <w:rPr>
          <w:sz w:val="24"/>
          <w:szCs w:val="24"/>
        </w:rPr>
      </w:pPr>
      <w:r w:rsidRPr="006A1EBF">
        <w:rPr>
          <w:b/>
          <w:spacing w:val="-1"/>
          <w:w w:val="95"/>
          <w:sz w:val="24"/>
          <w:szCs w:val="24"/>
          <w:u w:val="single" w:color="131313"/>
        </w:rPr>
        <w:t>MENSAGEM</w:t>
      </w:r>
      <w:r w:rsidRPr="006A1EBF">
        <w:rPr>
          <w:b/>
          <w:spacing w:val="24"/>
          <w:w w:val="95"/>
          <w:sz w:val="24"/>
          <w:szCs w:val="24"/>
        </w:rPr>
        <w:t xml:space="preserve"> </w:t>
      </w:r>
      <w:r w:rsidRPr="006A1EBF">
        <w:rPr>
          <w:b/>
          <w:spacing w:val="-1"/>
          <w:w w:val="95"/>
          <w:sz w:val="24"/>
          <w:szCs w:val="24"/>
        </w:rPr>
        <w:t>AO</w:t>
      </w:r>
      <w:r w:rsidRPr="006A1EBF">
        <w:rPr>
          <w:b/>
          <w:spacing w:val="-9"/>
          <w:w w:val="95"/>
          <w:sz w:val="24"/>
          <w:szCs w:val="24"/>
        </w:rPr>
        <w:t xml:space="preserve"> </w:t>
      </w:r>
      <w:r w:rsidRPr="006A1EBF">
        <w:rPr>
          <w:b/>
          <w:spacing w:val="-1"/>
          <w:w w:val="95"/>
          <w:sz w:val="24"/>
          <w:szCs w:val="24"/>
        </w:rPr>
        <w:t>PROJETO</w:t>
      </w:r>
      <w:r w:rsidRPr="006A1EBF">
        <w:rPr>
          <w:b/>
          <w:spacing w:val="11"/>
          <w:w w:val="95"/>
          <w:sz w:val="24"/>
          <w:szCs w:val="24"/>
        </w:rPr>
        <w:t xml:space="preserve"> </w:t>
      </w:r>
      <w:r w:rsidRPr="006A1EBF">
        <w:rPr>
          <w:b/>
          <w:w w:val="95"/>
          <w:sz w:val="24"/>
          <w:szCs w:val="24"/>
        </w:rPr>
        <w:t>DE</w:t>
      </w:r>
      <w:r w:rsidRPr="006A1EBF">
        <w:rPr>
          <w:b/>
          <w:spacing w:val="-11"/>
          <w:w w:val="95"/>
          <w:sz w:val="24"/>
          <w:szCs w:val="24"/>
        </w:rPr>
        <w:t xml:space="preserve"> </w:t>
      </w:r>
      <w:r w:rsidR="006A1EBF" w:rsidRPr="006A1EBF">
        <w:rPr>
          <w:b/>
          <w:w w:val="95"/>
          <w:sz w:val="24"/>
          <w:szCs w:val="24"/>
        </w:rPr>
        <w:t>RESOLUÇÃO</w:t>
      </w:r>
      <w:r w:rsidRPr="006A1EBF">
        <w:rPr>
          <w:b/>
          <w:spacing w:val="-2"/>
          <w:w w:val="95"/>
          <w:sz w:val="24"/>
          <w:szCs w:val="24"/>
        </w:rPr>
        <w:t xml:space="preserve"> </w:t>
      </w:r>
      <w:r w:rsidRPr="006A1EBF">
        <w:rPr>
          <w:b/>
          <w:w w:val="95"/>
          <w:sz w:val="24"/>
          <w:szCs w:val="24"/>
        </w:rPr>
        <w:t>N°</w:t>
      </w:r>
      <w:r w:rsidRPr="006A1EBF">
        <w:rPr>
          <w:b/>
          <w:w w:val="95"/>
          <w:sz w:val="24"/>
          <w:szCs w:val="24"/>
        </w:rPr>
        <w:tab/>
      </w:r>
      <w:r w:rsidR="006A1EBF" w:rsidRPr="006A1EBF">
        <w:rPr>
          <w:b/>
          <w:w w:val="95"/>
          <w:sz w:val="24"/>
          <w:szCs w:val="24"/>
        </w:rPr>
        <w:t xml:space="preserve">        </w:t>
      </w:r>
      <w:r w:rsidRPr="006A1EBF">
        <w:rPr>
          <w:b/>
          <w:w w:val="95"/>
          <w:sz w:val="24"/>
          <w:szCs w:val="24"/>
        </w:rPr>
        <w:t>/2023,</w:t>
      </w:r>
      <w:r w:rsidRPr="006A1EBF">
        <w:rPr>
          <w:b/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Institui a Medalha do Mérito Educacional</w:t>
      </w:r>
      <w:r w:rsidRPr="006A1EBF">
        <w:rPr>
          <w:spacing w:val="-57"/>
          <w:w w:val="95"/>
          <w:sz w:val="24"/>
          <w:szCs w:val="24"/>
        </w:rPr>
        <w:t xml:space="preserve"> </w:t>
      </w:r>
      <w:r w:rsidRPr="006A1EBF">
        <w:rPr>
          <w:sz w:val="24"/>
          <w:szCs w:val="24"/>
        </w:rPr>
        <w:t>‘Professora</w:t>
      </w:r>
      <w:r w:rsidRPr="006A1EBF">
        <w:rPr>
          <w:spacing w:val="16"/>
          <w:sz w:val="24"/>
          <w:szCs w:val="24"/>
        </w:rPr>
        <w:t xml:space="preserve"> </w:t>
      </w:r>
      <w:r w:rsidRPr="006A1EBF">
        <w:rPr>
          <w:sz w:val="24"/>
          <w:szCs w:val="24"/>
        </w:rPr>
        <w:t>Mari</w:t>
      </w:r>
      <w:r w:rsidRPr="006A1EBF">
        <w:rPr>
          <w:spacing w:val="-6"/>
          <w:sz w:val="24"/>
          <w:szCs w:val="24"/>
        </w:rPr>
        <w:t xml:space="preserve"> </w:t>
      </w:r>
      <w:r w:rsidRPr="006A1EBF">
        <w:rPr>
          <w:sz w:val="24"/>
          <w:szCs w:val="24"/>
        </w:rPr>
        <w:t>Soares’</w:t>
      </w:r>
      <w:r w:rsidRPr="006A1EBF">
        <w:rPr>
          <w:spacing w:val="13"/>
          <w:sz w:val="24"/>
          <w:szCs w:val="24"/>
        </w:rPr>
        <w:t xml:space="preserve"> </w:t>
      </w:r>
      <w:r w:rsidRPr="006A1EBF">
        <w:rPr>
          <w:sz w:val="24"/>
          <w:szCs w:val="24"/>
        </w:rPr>
        <w:t>e</w:t>
      </w:r>
      <w:r w:rsidRPr="006A1EBF">
        <w:rPr>
          <w:spacing w:val="-13"/>
          <w:sz w:val="24"/>
          <w:szCs w:val="24"/>
        </w:rPr>
        <w:t xml:space="preserve"> </w:t>
      </w:r>
      <w:r w:rsidRPr="006A1EBF">
        <w:rPr>
          <w:sz w:val="24"/>
          <w:szCs w:val="24"/>
        </w:rPr>
        <w:t>dá</w:t>
      </w:r>
      <w:r w:rsidRPr="006A1EBF">
        <w:rPr>
          <w:spacing w:val="-3"/>
          <w:sz w:val="24"/>
          <w:szCs w:val="24"/>
        </w:rPr>
        <w:t xml:space="preserve"> </w:t>
      </w:r>
      <w:r w:rsidRPr="006A1EBF">
        <w:rPr>
          <w:sz w:val="24"/>
          <w:szCs w:val="24"/>
        </w:rPr>
        <w:t>outras</w:t>
      </w:r>
      <w:r w:rsidRPr="006A1EBF">
        <w:rPr>
          <w:spacing w:val="7"/>
          <w:sz w:val="24"/>
          <w:szCs w:val="24"/>
        </w:rPr>
        <w:t xml:space="preserve"> </w:t>
      </w:r>
      <w:r w:rsidRPr="006A1EBF">
        <w:rPr>
          <w:sz w:val="24"/>
          <w:szCs w:val="24"/>
        </w:rPr>
        <w:t>providências”.</w:t>
      </w:r>
    </w:p>
    <w:p w14:paraId="446DBF95" w14:textId="77777777" w:rsidR="009B4954" w:rsidRPr="006A1EBF" w:rsidRDefault="009B4954" w:rsidP="006B059C">
      <w:pPr>
        <w:pStyle w:val="Corpodetexto"/>
        <w:ind w:firstLine="1430"/>
        <w:rPr>
          <w:sz w:val="24"/>
          <w:szCs w:val="24"/>
        </w:rPr>
      </w:pPr>
    </w:p>
    <w:p w14:paraId="6FAD3915" w14:textId="77777777" w:rsidR="009B4954" w:rsidRPr="006A1EBF" w:rsidRDefault="00000000" w:rsidP="006B059C">
      <w:pPr>
        <w:pStyle w:val="Ttulo1"/>
        <w:ind w:left="0" w:firstLine="1430"/>
        <w:rPr>
          <w:sz w:val="24"/>
          <w:szCs w:val="24"/>
          <w:u w:val="none"/>
        </w:rPr>
      </w:pPr>
      <w:r w:rsidRPr="006A1EBF">
        <w:rPr>
          <w:w w:val="95"/>
          <w:sz w:val="24"/>
          <w:szCs w:val="24"/>
          <w:u w:val="none"/>
        </w:rPr>
        <w:t>Senhores</w:t>
      </w:r>
      <w:r w:rsidRPr="006A1EBF">
        <w:rPr>
          <w:spacing w:val="4"/>
          <w:w w:val="95"/>
          <w:sz w:val="24"/>
          <w:szCs w:val="24"/>
          <w:u w:val="none"/>
        </w:rPr>
        <w:t xml:space="preserve"> </w:t>
      </w:r>
      <w:r w:rsidRPr="006A1EBF">
        <w:rPr>
          <w:w w:val="95"/>
          <w:sz w:val="24"/>
          <w:szCs w:val="24"/>
          <w:u w:val="none"/>
        </w:rPr>
        <w:t>Vereadores:</w:t>
      </w:r>
    </w:p>
    <w:p w14:paraId="6373DCDA" w14:textId="77777777" w:rsidR="009B4954" w:rsidRPr="006A1EBF" w:rsidRDefault="009B4954" w:rsidP="006B059C">
      <w:pPr>
        <w:pStyle w:val="Corpodetexto"/>
        <w:spacing w:before="3"/>
        <w:ind w:firstLine="1430"/>
        <w:rPr>
          <w:b/>
          <w:sz w:val="24"/>
          <w:szCs w:val="24"/>
        </w:rPr>
      </w:pPr>
    </w:p>
    <w:p w14:paraId="6EEC8BB5" w14:textId="77777777" w:rsidR="009B4954" w:rsidRPr="006A1EBF" w:rsidRDefault="00000000" w:rsidP="006B059C">
      <w:pPr>
        <w:pStyle w:val="Corpodetexto"/>
        <w:spacing w:before="1"/>
        <w:ind w:right="254" w:firstLine="1430"/>
        <w:jc w:val="both"/>
        <w:rPr>
          <w:sz w:val="24"/>
          <w:szCs w:val="24"/>
        </w:rPr>
      </w:pPr>
      <w:r w:rsidRPr="006A1EBF">
        <w:rPr>
          <w:spacing w:val="-1"/>
          <w:sz w:val="24"/>
          <w:szCs w:val="24"/>
        </w:rPr>
        <w:t xml:space="preserve">A criação da Medalha do Mérito Educacional </w:t>
      </w:r>
      <w:r w:rsidRPr="006A1EBF">
        <w:rPr>
          <w:sz w:val="24"/>
          <w:szCs w:val="24"/>
        </w:rPr>
        <w:t>"Professora Mari Soares" e suas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respectivas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disposições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se fundamentam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em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uma série de princípios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e objetivos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que visam promover</w:t>
      </w:r>
      <w:r w:rsidRPr="006A1EBF">
        <w:rPr>
          <w:spacing w:val="1"/>
          <w:w w:val="90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 xml:space="preserve">e valorizar a educação em nosso município de Itatiba. A educação </w:t>
      </w:r>
      <w:r w:rsidRPr="006A1EBF">
        <w:rPr>
          <w:color w:val="0C0C0C"/>
          <w:w w:val="95"/>
          <w:sz w:val="24"/>
          <w:szCs w:val="24"/>
        </w:rPr>
        <w:t xml:space="preserve">é </w:t>
      </w:r>
      <w:r w:rsidRPr="006A1EBF">
        <w:rPr>
          <w:w w:val="95"/>
          <w:sz w:val="24"/>
          <w:szCs w:val="24"/>
        </w:rPr>
        <w:t>reconhecida como um dos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pilares fundamentais</w:t>
      </w:r>
      <w:r w:rsidRPr="006A1EBF">
        <w:rPr>
          <w:spacing w:val="1"/>
          <w:w w:val="9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para o desenvolvimento social, econômico e cultural</w:t>
      </w:r>
      <w:r w:rsidRPr="006A1EBF">
        <w:rPr>
          <w:spacing w:val="1"/>
          <w:w w:val="9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de qualquer</w:t>
      </w:r>
      <w:r w:rsidRPr="006A1EBF">
        <w:rPr>
          <w:spacing w:val="1"/>
          <w:w w:val="9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comunidade,</w:t>
      </w:r>
      <w:r w:rsidRPr="006A1EBF">
        <w:rPr>
          <w:spacing w:val="1"/>
          <w:w w:val="90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desempenhando um papel crucial na formação de cidadãos preparados para os desafios do mundo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sz w:val="24"/>
          <w:szCs w:val="24"/>
        </w:rPr>
        <w:t>contemporâneo.</w:t>
      </w:r>
    </w:p>
    <w:p w14:paraId="03B889E8" w14:textId="77777777" w:rsidR="009B4954" w:rsidRPr="006A1EBF" w:rsidRDefault="00000000" w:rsidP="006B059C">
      <w:pPr>
        <w:pStyle w:val="Corpodetexto"/>
        <w:spacing w:before="155"/>
        <w:ind w:firstLine="1430"/>
        <w:jc w:val="both"/>
        <w:rPr>
          <w:sz w:val="24"/>
          <w:szCs w:val="24"/>
        </w:rPr>
      </w:pPr>
      <w:r w:rsidRPr="006A1EBF">
        <w:rPr>
          <w:w w:val="95"/>
          <w:sz w:val="24"/>
          <w:szCs w:val="24"/>
        </w:rPr>
        <w:t>Nesse</w:t>
      </w:r>
      <w:r w:rsidRPr="006A1EBF">
        <w:rPr>
          <w:spacing w:val="-2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contexto,</w:t>
      </w:r>
      <w:r w:rsidRPr="006A1EBF">
        <w:rPr>
          <w:spacing w:val="13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a</w:t>
      </w:r>
      <w:r w:rsidRPr="006A1EBF">
        <w:rPr>
          <w:spacing w:val="-3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criação</w:t>
      </w:r>
      <w:r w:rsidRPr="006A1EBF">
        <w:rPr>
          <w:spacing w:val="8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desta</w:t>
      </w:r>
      <w:r w:rsidRPr="006A1EBF">
        <w:rPr>
          <w:spacing w:val="9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medalha</w:t>
      </w:r>
      <w:r w:rsidRPr="006A1EBF">
        <w:rPr>
          <w:spacing w:val="13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representa</w:t>
      </w:r>
      <w:r w:rsidRPr="006A1EBF">
        <w:rPr>
          <w:spacing w:val="16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o</w:t>
      </w:r>
      <w:r w:rsidRPr="006A1EBF">
        <w:rPr>
          <w:spacing w:val="-6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compromisso</w:t>
      </w:r>
      <w:r w:rsidRPr="006A1EBF">
        <w:rPr>
          <w:spacing w:val="22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de</w:t>
      </w:r>
      <w:r w:rsidRPr="006A1EBF">
        <w:rPr>
          <w:spacing w:val="-2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nossa</w:t>
      </w:r>
      <w:r w:rsidRPr="006A1EBF">
        <w:rPr>
          <w:spacing w:val="6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cidade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com a valorização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desse setor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vital. Ela é um incentivo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aos professores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a buscar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a excelência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 xml:space="preserve">na </w:t>
      </w:r>
      <w:r w:rsidRPr="006A1EBF">
        <w:rPr>
          <w:color w:val="1C1C1C"/>
          <w:w w:val="80"/>
          <w:sz w:val="24"/>
          <w:szCs w:val="24"/>
        </w:rPr>
        <w:t>,</w:t>
      </w:r>
      <w:r w:rsidRPr="006A1EBF">
        <w:rPr>
          <w:color w:val="1C1C1C"/>
          <w:spacing w:val="-47"/>
          <w:w w:val="80"/>
          <w:sz w:val="24"/>
          <w:szCs w:val="24"/>
        </w:rPr>
        <w:t xml:space="preserve"> </w:t>
      </w:r>
      <w:r w:rsidRPr="006A1EBF">
        <w:rPr>
          <w:sz w:val="24"/>
          <w:szCs w:val="24"/>
        </w:rPr>
        <w:t>educação,</w:t>
      </w:r>
      <w:r w:rsidRPr="006A1EBF">
        <w:rPr>
          <w:spacing w:val="2"/>
          <w:sz w:val="24"/>
          <w:szCs w:val="24"/>
        </w:rPr>
        <w:t xml:space="preserve"> </w:t>
      </w:r>
      <w:r w:rsidRPr="006A1EBF">
        <w:rPr>
          <w:sz w:val="24"/>
          <w:szCs w:val="24"/>
        </w:rPr>
        <w:t>reconhecendo</w:t>
      </w:r>
      <w:r w:rsidRPr="006A1EBF">
        <w:rPr>
          <w:spacing w:val="16"/>
          <w:sz w:val="24"/>
          <w:szCs w:val="24"/>
        </w:rPr>
        <w:t xml:space="preserve"> </w:t>
      </w:r>
      <w:r w:rsidRPr="006A1EBF">
        <w:rPr>
          <w:sz w:val="24"/>
          <w:szCs w:val="24"/>
        </w:rPr>
        <w:t>publicamente</w:t>
      </w:r>
      <w:r w:rsidRPr="006A1EBF">
        <w:rPr>
          <w:spacing w:val="9"/>
          <w:sz w:val="24"/>
          <w:szCs w:val="24"/>
        </w:rPr>
        <w:t xml:space="preserve"> </w:t>
      </w:r>
      <w:r w:rsidRPr="006A1EBF">
        <w:rPr>
          <w:sz w:val="24"/>
          <w:szCs w:val="24"/>
        </w:rPr>
        <w:t>aqueles</w:t>
      </w:r>
      <w:r w:rsidRPr="006A1EBF">
        <w:rPr>
          <w:spacing w:val="3"/>
          <w:sz w:val="24"/>
          <w:szCs w:val="24"/>
        </w:rPr>
        <w:t xml:space="preserve"> </w:t>
      </w:r>
      <w:r w:rsidRPr="006A1EBF">
        <w:rPr>
          <w:sz w:val="24"/>
          <w:szCs w:val="24"/>
        </w:rPr>
        <w:t>que</w:t>
      </w:r>
      <w:r w:rsidRPr="006A1EBF">
        <w:rPr>
          <w:spacing w:val="-8"/>
          <w:sz w:val="24"/>
          <w:szCs w:val="24"/>
        </w:rPr>
        <w:t xml:space="preserve"> </w:t>
      </w:r>
      <w:r w:rsidRPr="006A1EBF">
        <w:rPr>
          <w:sz w:val="24"/>
          <w:szCs w:val="24"/>
        </w:rPr>
        <w:t>se</w:t>
      </w:r>
      <w:r w:rsidRPr="006A1EBF">
        <w:rPr>
          <w:spacing w:val="-12"/>
          <w:sz w:val="24"/>
          <w:szCs w:val="24"/>
        </w:rPr>
        <w:t xml:space="preserve"> </w:t>
      </w:r>
      <w:r w:rsidRPr="006A1EBF">
        <w:rPr>
          <w:sz w:val="24"/>
          <w:szCs w:val="24"/>
        </w:rPr>
        <w:t>destacam</w:t>
      </w:r>
      <w:r w:rsidRPr="006A1EBF">
        <w:rPr>
          <w:spacing w:val="-2"/>
          <w:sz w:val="24"/>
          <w:szCs w:val="24"/>
        </w:rPr>
        <w:t xml:space="preserve"> </w:t>
      </w:r>
      <w:r w:rsidRPr="006A1EBF">
        <w:rPr>
          <w:sz w:val="24"/>
          <w:szCs w:val="24"/>
        </w:rPr>
        <w:t>nesse</w:t>
      </w:r>
      <w:r w:rsidRPr="006A1EBF">
        <w:rPr>
          <w:spacing w:val="-9"/>
          <w:sz w:val="24"/>
          <w:szCs w:val="24"/>
        </w:rPr>
        <w:t xml:space="preserve"> </w:t>
      </w:r>
      <w:r w:rsidRPr="006A1EBF">
        <w:rPr>
          <w:sz w:val="24"/>
          <w:szCs w:val="24"/>
        </w:rPr>
        <w:t>esforço.</w:t>
      </w:r>
    </w:p>
    <w:p w14:paraId="598F332A" w14:textId="77777777" w:rsidR="009B4954" w:rsidRPr="006A1EBF" w:rsidRDefault="00000000" w:rsidP="006B059C">
      <w:pPr>
        <w:pStyle w:val="Corpodetexto"/>
        <w:spacing w:before="159"/>
        <w:ind w:right="254" w:firstLine="1430"/>
        <w:jc w:val="both"/>
        <w:rPr>
          <w:sz w:val="24"/>
          <w:szCs w:val="24"/>
        </w:rPr>
      </w:pPr>
      <w:r w:rsidRPr="006A1EBF">
        <w:rPr>
          <w:w w:val="95"/>
          <w:sz w:val="24"/>
          <w:szCs w:val="24"/>
        </w:rPr>
        <w:t>Essa homenagem reconhece o trabalho árduo e dedicado desses profissionais, que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desempenham um papel fundamental na formação das novas gerações e moldam o futuro de nossa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sz w:val="24"/>
          <w:szCs w:val="24"/>
        </w:rPr>
        <w:t>comunidade.</w:t>
      </w:r>
    </w:p>
    <w:p w14:paraId="65AAC0B3" w14:textId="77777777" w:rsidR="009B4954" w:rsidRPr="006A1EBF" w:rsidRDefault="00000000" w:rsidP="006B059C">
      <w:pPr>
        <w:pStyle w:val="Corpodetexto"/>
        <w:spacing w:before="154"/>
        <w:ind w:right="261" w:firstLine="1430"/>
        <w:jc w:val="both"/>
        <w:rPr>
          <w:sz w:val="24"/>
          <w:szCs w:val="24"/>
        </w:rPr>
      </w:pPr>
      <w:r w:rsidRPr="006A1EBF">
        <w:rPr>
          <w:sz w:val="24"/>
          <w:szCs w:val="24"/>
        </w:rPr>
        <w:t>A Medalha do Mérito Educacional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também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tem o propósito de estimular a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participação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ativa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da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comunidade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em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assuntos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educacionais;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promovendo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um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senso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de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responsabilidade compartilhada pela qualidade da educação em Itatiba. Ao celebrar as realizações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no</w:t>
      </w:r>
      <w:r w:rsidRPr="006A1EBF">
        <w:rPr>
          <w:spacing w:val="-3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campo</w:t>
      </w:r>
      <w:r w:rsidRPr="006A1EBF">
        <w:rPr>
          <w:spacing w:val="10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da</w:t>
      </w:r>
      <w:r w:rsidRPr="006A1EBF">
        <w:rPr>
          <w:spacing w:val="-5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educação,</w:t>
      </w:r>
      <w:r w:rsidRPr="006A1EBF">
        <w:rPr>
          <w:spacing w:val="9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estamos</w:t>
      </w:r>
      <w:r w:rsidRPr="006A1EBF">
        <w:rPr>
          <w:spacing w:val="9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fortalecendo</w:t>
      </w:r>
      <w:r w:rsidRPr="006A1EBF">
        <w:rPr>
          <w:spacing w:val="18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a</w:t>
      </w:r>
      <w:r w:rsidRPr="006A1EBF">
        <w:rPr>
          <w:spacing w:val="2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parceria</w:t>
      </w:r>
      <w:r w:rsidRPr="006A1EBF">
        <w:rPr>
          <w:spacing w:val="10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entre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educadores,</w:t>
      </w:r>
      <w:r w:rsidRPr="006A1EBF">
        <w:rPr>
          <w:spacing w:val="18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pais</w:t>
      </w:r>
      <w:r w:rsidRPr="006A1EBF">
        <w:rPr>
          <w:spacing w:val="4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e</w:t>
      </w:r>
      <w:r w:rsidRPr="006A1EBF">
        <w:rPr>
          <w:spacing w:val="-5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alunos.</w:t>
      </w:r>
    </w:p>
    <w:p w14:paraId="62AF8930" w14:textId="77777777" w:rsidR="009B4954" w:rsidRPr="006A1EBF" w:rsidRDefault="00000000" w:rsidP="006B059C">
      <w:pPr>
        <w:pStyle w:val="Corpodetexto"/>
        <w:spacing w:before="158"/>
        <w:ind w:right="265" w:firstLine="1430"/>
        <w:jc w:val="both"/>
        <w:rPr>
          <w:sz w:val="24"/>
          <w:szCs w:val="24"/>
        </w:rPr>
      </w:pPr>
      <w:r w:rsidRPr="006A1EBF">
        <w:rPr>
          <w:w w:val="90"/>
          <w:sz w:val="24"/>
          <w:szCs w:val="24"/>
        </w:rPr>
        <w:t>Ao nomear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a medalha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em homenagem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à "Professora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Mari Soares",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prestamos</w:t>
      </w:r>
      <w:r w:rsidRPr="006A1EBF">
        <w:rPr>
          <w:spacing w:val="50"/>
          <w:sz w:val="24"/>
          <w:szCs w:val="24"/>
        </w:rPr>
        <w:t xml:space="preserve"> </w:t>
      </w:r>
      <w:r w:rsidRPr="006A1EBF">
        <w:rPr>
          <w:w w:val="90"/>
          <w:sz w:val="24"/>
          <w:szCs w:val="24"/>
        </w:rPr>
        <w:t>tributo</w:t>
      </w:r>
      <w:r w:rsidRPr="006A1EBF">
        <w:rPr>
          <w:spacing w:val="1"/>
          <w:w w:val="90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a uma figura importante na história da educação em nosso município. Isso não apenas reconhece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suas contribuições excepcionais, mas também promove o orgulho e o senso de pertencimento à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sz w:val="24"/>
          <w:szCs w:val="24"/>
        </w:rPr>
        <w:t>nossa</w:t>
      </w:r>
      <w:r w:rsidRPr="006A1EBF">
        <w:rPr>
          <w:spacing w:val="2"/>
          <w:sz w:val="24"/>
          <w:szCs w:val="24"/>
        </w:rPr>
        <w:t xml:space="preserve"> </w:t>
      </w:r>
      <w:r w:rsidRPr="006A1EBF">
        <w:rPr>
          <w:sz w:val="24"/>
          <w:szCs w:val="24"/>
        </w:rPr>
        <w:t>comunidade.</w:t>
      </w:r>
    </w:p>
    <w:p w14:paraId="032EE170" w14:textId="493A9438" w:rsidR="009B4954" w:rsidRDefault="00000000" w:rsidP="006B059C">
      <w:pPr>
        <w:pStyle w:val="Corpodetexto"/>
        <w:spacing w:before="152"/>
        <w:ind w:right="267" w:firstLine="1430"/>
        <w:jc w:val="both"/>
        <w:rPr>
          <w:sz w:val="24"/>
          <w:szCs w:val="24"/>
        </w:rPr>
      </w:pPr>
      <w:r w:rsidRPr="006A1EBF">
        <w:rPr>
          <w:w w:val="95"/>
          <w:sz w:val="24"/>
          <w:szCs w:val="24"/>
        </w:rPr>
        <w:t>A entrega anual da medalha no mês de outubro, quando comemoramos o Dia do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sz w:val="24"/>
          <w:szCs w:val="24"/>
        </w:rPr>
        <w:t>Professor, é uma maneira especial de celebrar essa data e reconhecer a dedicação e paixão dos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sz w:val="24"/>
          <w:szCs w:val="24"/>
        </w:rPr>
        <w:t>educadores que moldam o futuro de Itatiba. Além disso, ao instituir a Medalha do Mérito</w:t>
      </w:r>
      <w:r w:rsidRPr="006A1EBF">
        <w:rPr>
          <w:spacing w:val="1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 xml:space="preserve">Educacional </w:t>
      </w:r>
      <w:r w:rsidR="0002126A">
        <w:rPr>
          <w:w w:val="95"/>
          <w:sz w:val="24"/>
          <w:szCs w:val="24"/>
        </w:rPr>
        <w:t>formalmente</w:t>
      </w:r>
      <w:r w:rsidRPr="006A1EBF">
        <w:rPr>
          <w:w w:val="95"/>
          <w:sz w:val="24"/>
          <w:szCs w:val="24"/>
        </w:rPr>
        <w:t>, garantimos a transparência no processo de concessão e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prestamos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um reconhecimento público e solene às contribuições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w w:val="95"/>
          <w:sz w:val="24"/>
          <w:szCs w:val="24"/>
        </w:rPr>
        <w:t>significativas para a educação</w:t>
      </w:r>
      <w:r w:rsidRPr="006A1EBF">
        <w:rPr>
          <w:spacing w:val="1"/>
          <w:w w:val="95"/>
          <w:sz w:val="24"/>
          <w:szCs w:val="24"/>
        </w:rPr>
        <w:t xml:space="preserve"> </w:t>
      </w:r>
      <w:r w:rsidRPr="006A1EBF">
        <w:rPr>
          <w:sz w:val="24"/>
          <w:szCs w:val="24"/>
        </w:rPr>
        <w:t>local.</w:t>
      </w:r>
    </w:p>
    <w:p w14:paraId="660CB391" w14:textId="77777777" w:rsidR="0002126A" w:rsidRDefault="0002126A" w:rsidP="006B059C">
      <w:pPr>
        <w:pStyle w:val="Corpodetexto"/>
        <w:spacing w:before="152"/>
        <w:ind w:right="267" w:firstLine="1430"/>
        <w:jc w:val="both"/>
        <w:rPr>
          <w:sz w:val="24"/>
          <w:szCs w:val="24"/>
        </w:rPr>
      </w:pPr>
    </w:p>
    <w:p w14:paraId="313F3834" w14:textId="77777777" w:rsidR="006A1EBF" w:rsidRDefault="006A1EBF" w:rsidP="006A1EBF">
      <w:pPr>
        <w:pStyle w:val="Corpodetexto"/>
        <w:spacing w:before="152"/>
        <w:ind w:left="1289" w:right="267" w:firstLine="1442"/>
        <w:jc w:val="both"/>
        <w:rPr>
          <w:sz w:val="24"/>
          <w:szCs w:val="24"/>
        </w:rPr>
      </w:pPr>
    </w:p>
    <w:p w14:paraId="488DCAA6" w14:textId="73361C08" w:rsidR="0002126A" w:rsidRDefault="0002126A" w:rsidP="0002126A">
      <w:pPr>
        <w:jc w:val="both"/>
        <w:rPr>
          <w:b/>
          <w:sz w:val="24"/>
          <w:szCs w:val="24"/>
          <w:lang w:val="pt-BR"/>
        </w:rPr>
      </w:pPr>
      <w:r>
        <w:rPr>
          <w:b/>
          <w:sz w:val="24"/>
          <w:szCs w:val="24"/>
        </w:rPr>
        <w:t xml:space="preserve">                       FERNANDO SOARES                                                  DAVID BUENO   </w:t>
      </w:r>
    </w:p>
    <w:p w14:paraId="02A40E83" w14:textId="790EC112" w:rsidR="0002126A" w:rsidRDefault="0002126A" w:rsidP="000212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Vereador PSDB                                                 Vereador SOLIDARIEDADE</w:t>
      </w:r>
    </w:p>
    <w:p w14:paraId="6ACD60A6" w14:textId="5F4DD7F4" w:rsidR="0002126A" w:rsidRDefault="0002126A" w:rsidP="0002126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Presidente da Câmara Municipal</w:t>
      </w:r>
    </w:p>
    <w:p w14:paraId="1B4406A3" w14:textId="77777777" w:rsidR="006B059C" w:rsidRDefault="006B059C" w:rsidP="006B059C">
      <w:pPr>
        <w:shd w:val="clear" w:color="auto" w:fill="FFFFFF"/>
        <w:ind w:firstLine="1418"/>
        <w:jc w:val="center"/>
        <w:rPr>
          <w:b/>
          <w:sz w:val="28"/>
          <w:szCs w:val="28"/>
        </w:rPr>
      </w:pPr>
      <w:r w:rsidRPr="00B808F9">
        <w:rPr>
          <w:b/>
          <w:sz w:val="28"/>
          <w:szCs w:val="28"/>
        </w:rPr>
        <w:lastRenderedPageBreak/>
        <w:t>PROJETO DE RESOLUÇÃO Nº</w:t>
      </w:r>
    </w:p>
    <w:p w14:paraId="1BBF4B06" w14:textId="77777777" w:rsidR="006B059C" w:rsidRPr="00B808F9" w:rsidRDefault="006B059C" w:rsidP="006B059C">
      <w:pPr>
        <w:shd w:val="clear" w:color="auto" w:fill="FFFFFF"/>
        <w:ind w:firstLine="1418"/>
        <w:jc w:val="center"/>
        <w:rPr>
          <w:b/>
          <w:sz w:val="28"/>
          <w:szCs w:val="28"/>
        </w:rPr>
      </w:pPr>
    </w:p>
    <w:p w14:paraId="14ADD450" w14:textId="77777777" w:rsidR="006B059C" w:rsidRPr="00B808F9" w:rsidRDefault="006B059C" w:rsidP="006B059C">
      <w:pPr>
        <w:shd w:val="clear" w:color="auto" w:fill="FFFFFF"/>
        <w:ind w:firstLine="1418"/>
        <w:rPr>
          <w:sz w:val="24"/>
          <w:szCs w:val="24"/>
        </w:rPr>
      </w:pPr>
    </w:p>
    <w:p w14:paraId="6BB6BE34" w14:textId="77777777" w:rsidR="006B059C" w:rsidRDefault="006B059C" w:rsidP="006B059C">
      <w:pPr>
        <w:shd w:val="clear" w:color="auto" w:fill="FFFFFF"/>
        <w:ind w:left="4253"/>
        <w:jc w:val="both"/>
        <w:rPr>
          <w:b/>
          <w:sz w:val="24"/>
          <w:szCs w:val="24"/>
        </w:rPr>
      </w:pPr>
      <w:r w:rsidRPr="00B808F9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Institui a Medalha do Mérito Educacional ‘Professora Mari Soares’”</w:t>
      </w:r>
    </w:p>
    <w:p w14:paraId="5CABB31F" w14:textId="77777777" w:rsidR="006B059C" w:rsidRPr="00B808F9" w:rsidRDefault="006B059C" w:rsidP="006B059C">
      <w:pPr>
        <w:shd w:val="clear" w:color="auto" w:fill="FFFFFF"/>
        <w:ind w:left="4253"/>
        <w:jc w:val="both"/>
        <w:rPr>
          <w:b/>
          <w:sz w:val="24"/>
          <w:szCs w:val="24"/>
        </w:rPr>
      </w:pPr>
    </w:p>
    <w:p w14:paraId="1CFFDC53" w14:textId="77777777" w:rsidR="006B059C" w:rsidRPr="00B808F9" w:rsidRDefault="006B059C" w:rsidP="006B059C">
      <w:pPr>
        <w:spacing w:before="100" w:beforeAutospacing="1" w:after="100" w:afterAutospacing="1" w:line="360" w:lineRule="auto"/>
        <w:jc w:val="center"/>
        <w:rPr>
          <w:b/>
          <w:bCs/>
          <w:sz w:val="24"/>
          <w:szCs w:val="24"/>
        </w:rPr>
      </w:pPr>
      <w:r w:rsidRPr="00B808F9">
        <w:rPr>
          <w:b/>
          <w:bCs/>
          <w:sz w:val="24"/>
          <w:szCs w:val="24"/>
        </w:rPr>
        <w:t>A CÂMARA MUNICIPAL DE ITATIBA APROVA:</w:t>
      </w:r>
    </w:p>
    <w:p w14:paraId="1EB429DB" w14:textId="77777777" w:rsidR="006B059C" w:rsidRDefault="006B059C" w:rsidP="006B059C">
      <w:pPr>
        <w:pStyle w:val="SemEspaamento"/>
        <w:ind w:firstLine="1440"/>
        <w:jc w:val="both"/>
        <w:rPr>
          <w:rFonts w:ascii="Times New Roman" w:hAnsi="Times New Roman"/>
          <w:sz w:val="24"/>
          <w:szCs w:val="24"/>
        </w:rPr>
      </w:pPr>
      <w:r w:rsidRPr="00B808F9">
        <w:rPr>
          <w:rFonts w:ascii="Times New Roman" w:hAnsi="Times New Roman"/>
          <w:b/>
          <w:sz w:val="24"/>
          <w:szCs w:val="24"/>
        </w:rPr>
        <w:t>Art. 1º.</w:t>
      </w:r>
      <w:r w:rsidRPr="00B808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Fica instituída a Medalha do Mérito Educacional “Professora Mari Soares”, a ser outorgada anualmente, na semana em que se comemora o dia do professor.</w:t>
      </w:r>
    </w:p>
    <w:p w14:paraId="00B677E6" w14:textId="77777777" w:rsidR="006B059C" w:rsidRDefault="006B059C" w:rsidP="006B059C">
      <w:pPr>
        <w:pStyle w:val="SemEspaamento"/>
        <w:ind w:firstLine="1440"/>
        <w:jc w:val="both"/>
        <w:rPr>
          <w:rFonts w:ascii="Times New Roman" w:hAnsi="Times New Roman"/>
          <w:sz w:val="24"/>
          <w:szCs w:val="24"/>
        </w:rPr>
      </w:pPr>
    </w:p>
    <w:p w14:paraId="73227503" w14:textId="77777777" w:rsidR="006B059C" w:rsidRDefault="006B059C" w:rsidP="006B059C">
      <w:pPr>
        <w:ind w:firstLine="144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§1º</w:t>
      </w:r>
      <w:r w:rsidRPr="00B808F9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Nos anos de eleições municipais, excepcionalmente, as medalhas serão entregues no mês de março.</w:t>
      </w:r>
    </w:p>
    <w:p w14:paraId="0BEFF8B8" w14:textId="77777777" w:rsidR="006B059C" w:rsidRDefault="006B059C" w:rsidP="006B059C">
      <w:pPr>
        <w:ind w:firstLine="1440"/>
        <w:jc w:val="both"/>
        <w:rPr>
          <w:rFonts w:cs="Arial"/>
          <w:sz w:val="24"/>
          <w:szCs w:val="24"/>
        </w:rPr>
      </w:pPr>
    </w:p>
    <w:p w14:paraId="102556D4" w14:textId="77777777" w:rsidR="006B059C" w:rsidRPr="00B808F9" w:rsidRDefault="006B059C" w:rsidP="006B059C">
      <w:pPr>
        <w:ind w:firstLine="1440"/>
        <w:jc w:val="both"/>
        <w:rPr>
          <w:rFonts w:cs="Arial"/>
          <w:sz w:val="24"/>
          <w:szCs w:val="24"/>
        </w:rPr>
      </w:pPr>
      <w:r w:rsidRPr="00B808F9">
        <w:rPr>
          <w:rFonts w:cs="Arial"/>
          <w:b/>
          <w:bCs/>
          <w:sz w:val="24"/>
          <w:szCs w:val="24"/>
        </w:rPr>
        <w:t xml:space="preserve">§2º. </w:t>
      </w:r>
      <w:r w:rsidRPr="00B808F9">
        <w:rPr>
          <w:rFonts w:cs="Arial"/>
          <w:sz w:val="24"/>
          <w:szCs w:val="24"/>
        </w:rPr>
        <w:t xml:space="preserve">A medalha será concedida em caráter permanente e será acompanhada de </w:t>
      </w:r>
      <w:r>
        <w:rPr>
          <w:rFonts w:cs="Arial"/>
          <w:sz w:val="24"/>
          <w:szCs w:val="24"/>
        </w:rPr>
        <w:t>um Certificado de Mérito Educacional</w:t>
      </w:r>
      <w:r w:rsidRPr="00B808F9">
        <w:rPr>
          <w:rFonts w:cs="Arial"/>
          <w:sz w:val="24"/>
          <w:szCs w:val="24"/>
        </w:rPr>
        <w:t xml:space="preserve"> emitido pela Câmara Municipal</w:t>
      </w:r>
      <w:r>
        <w:rPr>
          <w:rFonts w:cs="Arial"/>
          <w:sz w:val="24"/>
          <w:szCs w:val="24"/>
        </w:rPr>
        <w:t>, contendo o nome do homenageado e de quem realizou sua indicação.</w:t>
      </w:r>
    </w:p>
    <w:p w14:paraId="0380CE66" w14:textId="77777777" w:rsidR="006B059C" w:rsidRPr="00B808F9" w:rsidRDefault="006B059C" w:rsidP="006B059C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7F7AC830" w14:textId="77777777" w:rsidR="006B059C" w:rsidRPr="00B808F9" w:rsidRDefault="006B059C" w:rsidP="006B059C">
      <w:pPr>
        <w:ind w:firstLine="1560"/>
        <w:jc w:val="both"/>
        <w:rPr>
          <w:rFonts w:cs="Arial"/>
          <w:b/>
          <w:sz w:val="24"/>
          <w:szCs w:val="24"/>
        </w:rPr>
      </w:pPr>
    </w:p>
    <w:p w14:paraId="245ECEED" w14:textId="77777777" w:rsidR="006B059C" w:rsidRDefault="006B059C" w:rsidP="006B059C">
      <w:pPr>
        <w:ind w:firstLine="1440"/>
        <w:jc w:val="both"/>
        <w:rPr>
          <w:b/>
          <w:sz w:val="24"/>
          <w:szCs w:val="24"/>
        </w:rPr>
      </w:pPr>
      <w:r w:rsidRPr="00B808F9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B808F9">
        <w:rPr>
          <w:b/>
          <w:sz w:val="24"/>
          <w:szCs w:val="24"/>
        </w:rPr>
        <w:t>º.</w:t>
      </w:r>
      <w:r>
        <w:rPr>
          <w:b/>
          <w:sz w:val="24"/>
          <w:szCs w:val="24"/>
        </w:rPr>
        <w:t xml:space="preserve"> </w:t>
      </w:r>
      <w:r w:rsidRPr="00B808F9">
        <w:rPr>
          <w:bCs/>
          <w:sz w:val="24"/>
          <w:szCs w:val="24"/>
        </w:rPr>
        <w:t>São objetivos da honraria:</w:t>
      </w:r>
    </w:p>
    <w:p w14:paraId="64352CBE" w14:textId="77777777" w:rsidR="006B059C" w:rsidRDefault="006B059C" w:rsidP="006B059C">
      <w:pPr>
        <w:ind w:firstLine="1440"/>
        <w:jc w:val="both"/>
        <w:rPr>
          <w:b/>
          <w:sz w:val="24"/>
          <w:szCs w:val="24"/>
        </w:rPr>
      </w:pPr>
    </w:p>
    <w:p w14:paraId="67025C46" w14:textId="77777777" w:rsidR="006B059C" w:rsidRDefault="006B059C" w:rsidP="006B059C">
      <w:pPr>
        <w:ind w:firstLine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– </w:t>
      </w:r>
      <w:r w:rsidRPr="00B808F9">
        <w:rPr>
          <w:bCs/>
          <w:sz w:val="24"/>
          <w:szCs w:val="24"/>
        </w:rPr>
        <w:t>reconhecer o trabalho de professores no exercício de atividades educativas que contribuem ou contribuíram de forma relevante para a qualidade da educação no município de Itatiba;</w:t>
      </w:r>
    </w:p>
    <w:p w14:paraId="609ACECE" w14:textId="77777777" w:rsidR="006B059C" w:rsidRDefault="006B059C" w:rsidP="006B059C">
      <w:pPr>
        <w:ind w:firstLine="14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II – </w:t>
      </w:r>
      <w:r w:rsidRPr="00B808F9">
        <w:rPr>
          <w:bCs/>
          <w:sz w:val="24"/>
          <w:szCs w:val="24"/>
        </w:rPr>
        <w:t>resgatar e valorizar o papel dos professores como agentes fundamentais no processo formativo</w:t>
      </w:r>
      <w:r>
        <w:rPr>
          <w:bCs/>
          <w:sz w:val="24"/>
          <w:szCs w:val="24"/>
        </w:rPr>
        <w:t xml:space="preserve"> das novas gerações.</w:t>
      </w:r>
    </w:p>
    <w:p w14:paraId="2DFCABD3" w14:textId="77777777" w:rsidR="006B059C" w:rsidRDefault="006B059C" w:rsidP="006B059C">
      <w:pPr>
        <w:ind w:firstLine="1440"/>
        <w:jc w:val="both"/>
        <w:rPr>
          <w:bCs/>
          <w:sz w:val="24"/>
          <w:szCs w:val="24"/>
        </w:rPr>
      </w:pPr>
    </w:p>
    <w:p w14:paraId="51588236" w14:textId="77777777" w:rsidR="006B059C" w:rsidRPr="002F6D74" w:rsidRDefault="006B059C" w:rsidP="006B059C">
      <w:pPr>
        <w:ind w:firstLine="1440"/>
        <w:jc w:val="both"/>
        <w:rPr>
          <w:bCs/>
          <w:sz w:val="24"/>
          <w:szCs w:val="24"/>
        </w:rPr>
      </w:pPr>
      <w:r w:rsidRPr="002F6D74">
        <w:rPr>
          <w:b/>
          <w:sz w:val="24"/>
          <w:szCs w:val="24"/>
        </w:rPr>
        <w:t xml:space="preserve">Parágrafo único </w:t>
      </w:r>
      <w:r>
        <w:rPr>
          <w:b/>
          <w:sz w:val="24"/>
          <w:szCs w:val="24"/>
        </w:rPr>
        <w:t>–</w:t>
      </w:r>
      <w:r w:rsidRPr="002F6D74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Para fins de consecução dos objetivos da honraria, deverão ser indicados professores que atuam ou tenham atuado nas redes pública ou privada de ensino no município de Itatiba. </w:t>
      </w:r>
    </w:p>
    <w:p w14:paraId="4B88332C" w14:textId="77777777" w:rsidR="006B059C" w:rsidRPr="00B808F9" w:rsidRDefault="006B059C" w:rsidP="006B059C">
      <w:pPr>
        <w:ind w:firstLine="1440"/>
        <w:jc w:val="both"/>
        <w:rPr>
          <w:rFonts w:cs="Arial"/>
          <w:b/>
          <w:sz w:val="24"/>
          <w:szCs w:val="24"/>
        </w:rPr>
      </w:pPr>
    </w:p>
    <w:p w14:paraId="43200BDB" w14:textId="3F0A8513" w:rsidR="006B059C" w:rsidRPr="00B808F9" w:rsidRDefault="006B059C" w:rsidP="006B059C">
      <w:pPr>
        <w:ind w:firstLine="1440"/>
        <w:jc w:val="both"/>
        <w:rPr>
          <w:rFonts w:cs="Arial"/>
          <w:sz w:val="24"/>
          <w:szCs w:val="24"/>
        </w:rPr>
      </w:pPr>
      <w:r w:rsidRPr="00B808F9">
        <w:rPr>
          <w:rFonts w:cs="Arial"/>
          <w:b/>
          <w:sz w:val="24"/>
          <w:szCs w:val="24"/>
        </w:rPr>
        <w:t>Art. 3º.</w:t>
      </w:r>
      <w:r w:rsidRPr="00B808F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 medalha deverá conter os seguintes elementos</w:t>
      </w:r>
      <w:r w:rsidR="00DE4DDB">
        <w:rPr>
          <w:rFonts w:cs="Arial"/>
          <w:sz w:val="24"/>
          <w:szCs w:val="24"/>
        </w:rPr>
        <w:t>, conforme Anexo I:</w:t>
      </w:r>
    </w:p>
    <w:p w14:paraId="3F73A77A" w14:textId="77777777" w:rsidR="006B059C" w:rsidRPr="00B808F9" w:rsidRDefault="006B059C" w:rsidP="006B059C">
      <w:pPr>
        <w:ind w:firstLine="1440"/>
        <w:jc w:val="both"/>
        <w:rPr>
          <w:rFonts w:cs="Arial"/>
          <w:sz w:val="24"/>
          <w:szCs w:val="24"/>
        </w:rPr>
      </w:pPr>
    </w:p>
    <w:p w14:paraId="52ECC1C5" w14:textId="77777777" w:rsidR="006B059C" w:rsidRPr="0069590B" w:rsidRDefault="006B059C" w:rsidP="006B059C">
      <w:pPr>
        <w:spacing w:line="360" w:lineRule="auto"/>
        <w:ind w:firstLine="144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 – </w:t>
      </w:r>
      <w:r w:rsidRPr="0069590B">
        <w:rPr>
          <w:rFonts w:cs="Arial"/>
          <w:bCs/>
          <w:sz w:val="24"/>
          <w:szCs w:val="24"/>
        </w:rPr>
        <w:t>formato circular, com 05 a 07 centímetro de diâmetro;</w:t>
      </w:r>
    </w:p>
    <w:p w14:paraId="5FD28339" w14:textId="77777777" w:rsidR="006B059C" w:rsidRDefault="006B059C" w:rsidP="006B059C">
      <w:pPr>
        <w:spacing w:line="360" w:lineRule="auto"/>
        <w:ind w:firstLine="144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 – </w:t>
      </w:r>
      <w:r w:rsidRPr="0069590B">
        <w:rPr>
          <w:rFonts w:cs="Arial"/>
          <w:bCs/>
          <w:sz w:val="24"/>
          <w:szCs w:val="24"/>
        </w:rPr>
        <w:t>face em metal dourado, contendo o brasão do município de Itatiba;</w:t>
      </w:r>
    </w:p>
    <w:p w14:paraId="2A0107B0" w14:textId="77777777" w:rsidR="006B059C" w:rsidRDefault="006B059C" w:rsidP="006B059C">
      <w:pPr>
        <w:spacing w:line="360" w:lineRule="auto"/>
        <w:ind w:firstLine="144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III – </w:t>
      </w:r>
      <w:r w:rsidRPr="0069590B">
        <w:rPr>
          <w:rFonts w:cs="Arial"/>
          <w:bCs/>
          <w:sz w:val="24"/>
          <w:szCs w:val="24"/>
        </w:rPr>
        <w:t>circunscrição superior com o texto “Câmara Municipal de Itatiba;</w:t>
      </w:r>
    </w:p>
    <w:p w14:paraId="0490A696" w14:textId="11A000F9" w:rsidR="006B059C" w:rsidRDefault="006B059C" w:rsidP="006B059C">
      <w:pPr>
        <w:spacing w:line="360" w:lineRule="auto"/>
        <w:ind w:firstLine="1440"/>
        <w:jc w:val="both"/>
        <w:rPr>
          <w:rFonts w:cs="Arial"/>
          <w:bCs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IV – </w:t>
      </w:r>
      <w:r w:rsidRPr="0069590B">
        <w:rPr>
          <w:rFonts w:cs="Arial"/>
          <w:bCs/>
          <w:sz w:val="24"/>
          <w:szCs w:val="24"/>
        </w:rPr>
        <w:t>circunscrição inferior</w:t>
      </w:r>
      <w:r>
        <w:rPr>
          <w:rFonts w:cs="Arial"/>
          <w:bCs/>
          <w:sz w:val="24"/>
          <w:szCs w:val="24"/>
        </w:rPr>
        <w:t xml:space="preserve"> com o texto</w:t>
      </w:r>
      <w:r w:rsidRPr="0069590B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“</w:t>
      </w:r>
      <w:r w:rsidRPr="0069590B">
        <w:rPr>
          <w:rFonts w:cs="Arial"/>
          <w:bCs/>
          <w:sz w:val="24"/>
          <w:szCs w:val="24"/>
        </w:rPr>
        <w:t>Mérito Educacional Professora Mari Soares</w:t>
      </w:r>
      <w:r>
        <w:rPr>
          <w:rFonts w:cs="Arial"/>
          <w:bCs/>
          <w:sz w:val="24"/>
          <w:szCs w:val="24"/>
        </w:rPr>
        <w:t>”</w:t>
      </w:r>
      <w:r w:rsidRPr="0069590B">
        <w:rPr>
          <w:rFonts w:cs="Arial"/>
          <w:bCs/>
          <w:sz w:val="24"/>
          <w:szCs w:val="24"/>
        </w:rPr>
        <w:t>;</w:t>
      </w:r>
    </w:p>
    <w:p w14:paraId="5FCF7519" w14:textId="77777777" w:rsidR="00DE4DDB" w:rsidRDefault="00DE4DDB" w:rsidP="006B059C">
      <w:pPr>
        <w:spacing w:line="360" w:lineRule="auto"/>
        <w:ind w:firstLine="1440"/>
        <w:jc w:val="both"/>
        <w:rPr>
          <w:rFonts w:cs="Arial"/>
          <w:bCs/>
          <w:sz w:val="24"/>
          <w:szCs w:val="24"/>
        </w:rPr>
      </w:pPr>
    </w:p>
    <w:p w14:paraId="3C536C15" w14:textId="77777777" w:rsidR="006B059C" w:rsidRPr="00B808F9" w:rsidRDefault="006B059C" w:rsidP="006B059C">
      <w:pPr>
        <w:spacing w:line="360" w:lineRule="auto"/>
        <w:ind w:firstLine="1440"/>
        <w:jc w:val="both"/>
        <w:rPr>
          <w:rFonts w:cs="Arial"/>
          <w:b/>
          <w:sz w:val="24"/>
          <w:szCs w:val="24"/>
        </w:rPr>
      </w:pPr>
      <w:r w:rsidRPr="0069590B">
        <w:rPr>
          <w:rFonts w:cs="Arial"/>
          <w:b/>
          <w:bCs/>
          <w:sz w:val="24"/>
          <w:szCs w:val="24"/>
        </w:rPr>
        <w:lastRenderedPageBreak/>
        <w:t>V -</w:t>
      </w:r>
      <w:r>
        <w:rPr>
          <w:rFonts w:cs="Arial"/>
          <w:sz w:val="24"/>
          <w:szCs w:val="24"/>
        </w:rPr>
        <w:t xml:space="preserve"> será pendente de uma fita de gorgorão de seda achamalotada, com as cores do brasão do município.</w:t>
      </w:r>
    </w:p>
    <w:p w14:paraId="6766462E" w14:textId="77777777" w:rsidR="006B059C" w:rsidRPr="00B808F9" w:rsidRDefault="006B059C" w:rsidP="006B059C">
      <w:pPr>
        <w:ind w:firstLine="1440"/>
        <w:jc w:val="both"/>
        <w:rPr>
          <w:rFonts w:cs="Arial"/>
          <w:sz w:val="24"/>
          <w:szCs w:val="24"/>
        </w:rPr>
      </w:pPr>
    </w:p>
    <w:p w14:paraId="599F49C5" w14:textId="77777777" w:rsidR="006B059C" w:rsidRPr="002F6D74" w:rsidRDefault="006B059C" w:rsidP="006B059C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  <w:r w:rsidRPr="002F6D74">
        <w:rPr>
          <w:b/>
          <w:sz w:val="24"/>
          <w:szCs w:val="24"/>
        </w:rPr>
        <w:t>Art. 4º.</w:t>
      </w:r>
      <w:r w:rsidRPr="002F6D74">
        <w:rPr>
          <w:sz w:val="24"/>
          <w:szCs w:val="24"/>
        </w:rPr>
        <w:t xml:space="preserve"> Cada Vereador poderá indicar, anualmente, um nome para receber a medalha, vedada a acumulação.</w:t>
      </w:r>
    </w:p>
    <w:p w14:paraId="4EDDFC75" w14:textId="77777777" w:rsidR="006B059C" w:rsidRPr="002F6D74" w:rsidRDefault="006B059C" w:rsidP="006B059C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</w:p>
    <w:p w14:paraId="352AF1F1" w14:textId="77777777" w:rsidR="006B059C" w:rsidRPr="002F6D74" w:rsidRDefault="006B059C" w:rsidP="006B059C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  <w:r w:rsidRPr="002F6D74">
        <w:rPr>
          <w:b/>
          <w:bCs/>
          <w:sz w:val="24"/>
          <w:szCs w:val="24"/>
        </w:rPr>
        <w:t xml:space="preserve">§1º. </w:t>
      </w:r>
      <w:r w:rsidRPr="002F6D74">
        <w:rPr>
          <w:sz w:val="24"/>
          <w:szCs w:val="24"/>
        </w:rPr>
        <w:t>Os vereadores suplentes somente poderão fazer a indicação se exercerem o mandato por 60 (sessenta) dias consecutivos, ou mais</w:t>
      </w:r>
      <w:r>
        <w:rPr>
          <w:sz w:val="24"/>
          <w:szCs w:val="24"/>
        </w:rPr>
        <w:t>, no ano em que se dará a homenagem</w:t>
      </w:r>
      <w:r w:rsidRPr="002F6D74">
        <w:rPr>
          <w:sz w:val="24"/>
          <w:szCs w:val="24"/>
        </w:rPr>
        <w:t>.</w:t>
      </w:r>
    </w:p>
    <w:p w14:paraId="4B90716F" w14:textId="77777777" w:rsidR="006B059C" w:rsidRPr="002F6D74" w:rsidRDefault="006B059C" w:rsidP="006B059C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</w:p>
    <w:p w14:paraId="7F5C82B7" w14:textId="77777777" w:rsidR="006B059C" w:rsidRPr="002F6D74" w:rsidRDefault="006B059C" w:rsidP="006B059C">
      <w:pPr>
        <w:pStyle w:val="Recuodecorpodetexto"/>
        <w:spacing w:after="0"/>
        <w:ind w:left="0" w:right="-79" w:firstLine="1440"/>
        <w:jc w:val="both"/>
        <w:rPr>
          <w:sz w:val="24"/>
          <w:szCs w:val="24"/>
        </w:rPr>
      </w:pPr>
      <w:r w:rsidRPr="002F6D74">
        <w:rPr>
          <w:b/>
          <w:bCs/>
          <w:sz w:val="24"/>
          <w:szCs w:val="24"/>
        </w:rPr>
        <w:t xml:space="preserve">§2º. </w:t>
      </w:r>
      <w:r w:rsidRPr="002F6D74">
        <w:rPr>
          <w:sz w:val="24"/>
          <w:szCs w:val="24"/>
        </w:rPr>
        <w:t>O</w:t>
      </w:r>
      <w:r>
        <w:rPr>
          <w:sz w:val="24"/>
          <w:szCs w:val="24"/>
        </w:rPr>
        <w:t xml:space="preserve"> (A) </w:t>
      </w:r>
      <w:r w:rsidRPr="002F6D74">
        <w:rPr>
          <w:sz w:val="24"/>
          <w:szCs w:val="24"/>
        </w:rPr>
        <w:t>Secretário</w:t>
      </w:r>
      <w:r>
        <w:rPr>
          <w:sz w:val="24"/>
          <w:szCs w:val="24"/>
        </w:rPr>
        <w:t>(a)</w:t>
      </w:r>
      <w:r w:rsidRPr="002F6D74">
        <w:rPr>
          <w:sz w:val="24"/>
          <w:szCs w:val="24"/>
        </w:rPr>
        <w:t xml:space="preserve"> Municipal de </w:t>
      </w:r>
      <w:r>
        <w:rPr>
          <w:sz w:val="24"/>
          <w:szCs w:val="24"/>
        </w:rPr>
        <w:t>Educação</w:t>
      </w:r>
      <w:r w:rsidRPr="002F6D74">
        <w:rPr>
          <w:sz w:val="24"/>
          <w:szCs w:val="24"/>
        </w:rPr>
        <w:t xml:space="preserve"> indica</w:t>
      </w:r>
      <w:r>
        <w:rPr>
          <w:sz w:val="24"/>
          <w:szCs w:val="24"/>
        </w:rPr>
        <w:t>rá</w:t>
      </w:r>
      <w:r w:rsidRPr="002F6D74">
        <w:rPr>
          <w:sz w:val="24"/>
          <w:szCs w:val="24"/>
        </w:rPr>
        <w:t>, anualmente, um homenageado.</w:t>
      </w:r>
    </w:p>
    <w:p w14:paraId="1B0FAD0E" w14:textId="77777777" w:rsidR="006B059C" w:rsidRPr="002F6D74" w:rsidRDefault="006B059C" w:rsidP="006B059C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</w:p>
    <w:p w14:paraId="436EAE41" w14:textId="77777777" w:rsidR="006B059C" w:rsidRPr="002F6D74" w:rsidRDefault="006B059C" w:rsidP="006B059C">
      <w:pPr>
        <w:pStyle w:val="Recuodecorpodetexto"/>
        <w:spacing w:after="0"/>
        <w:ind w:left="0" w:right="-79" w:firstLine="1440"/>
        <w:jc w:val="both"/>
        <w:rPr>
          <w:sz w:val="24"/>
          <w:szCs w:val="24"/>
        </w:rPr>
      </w:pPr>
      <w:r w:rsidRPr="002F6D74">
        <w:rPr>
          <w:b/>
          <w:bCs/>
          <w:sz w:val="24"/>
          <w:szCs w:val="24"/>
        </w:rPr>
        <w:t xml:space="preserve">§3º. </w:t>
      </w:r>
      <w:r w:rsidRPr="002F6D74">
        <w:rPr>
          <w:sz w:val="24"/>
          <w:szCs w:val="24"/>
        </w:rPr>
        <w:t>Para fins de concessão da Medalha, as indicações deverão ser apresentadas através de ofício protocolado em prazo estipulado pelo Presidente da Casa.</w:t>
      </w:r>
    </w:p>
    <w:p w14:paraId="081FC7FC" w14:textId="77777777" w:rsidR="006B059C" w:rsidRPr="002F6D74" w:rsidRDefault="006B059C" w:rsidP="006B059C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</w:p>
    <w:p w14:paraId="4647D641" w14:textId="77777777" w:rsidR="006B059C" w:rsidRPr="002F6D74" w:rsidRDefault="006B059C" w:rsidP="006B059C">
      <w:pPr>
        <w:pStyle w:val="Recuodecorpodetexto"/>
        <w:spacing w:after="0"/>
        <w:ind w:left="0" w:right="-79" w:firstLine="1440"/>
        <w:jc w:val="both"/>
        <w:rPr>
          <w:b/>
          <w:bCs/>
          <w:sz w:val="24"/>
          <w:szCs w:val="24"/>
        </w:rPr>
      </w:pPr>
      <w:r w:rsidRPr="002F6D74">
        <w:rPr>
          <w:b/>
          <w:bCs/>
          <w:sz w:val="24"/>
          <w:szCs w:val="24"/>
        </w:rPr>
        <w:t xml:space="preserve">§4º. </w:t>
      </w:r>
      <w:r w:rsidRPr="002F6D74">
        <w:rPr>
          <w:sz w:val="24"/>
          <w:szCs w:val="24"/>
        </w:rPr>
        <w:t>As indicações protocoladas em consonância com o parágrafo anterior serão transformadas em Projeto de Decreto Legislativo, de autoria da Mesa Diretora, que será apreciado pelo Plenário.</w:t>
      </w:r>
    </w:p>
    <w:p w14:paraId="4CF34EEF" w14:textId="77777777" w:rsidR="006B059C" w:rsidRPr="00B808F9" w:rsidRDefault="006B059C" w:rsidP="006B059C">
      <w:pPr>
        <w:ind w:firstLine="1440"/>
        <w:jc w:val="both"/>
        <w:rPr>
          <w:rFonts w:cs="Arial"/>
          <w:sz w:val="24"/>
          <w:szCs w:val="24"/>
        </w:rPr>
      </w:pPr>
    </w:p>
    <w:p w14:paraId="2D280011" w14:textId="6DD594A8" w:rsidR="006B059C" w:rsidRPr="00B808F9" w:rsidRDefault="006B059C" w:rsidP="006B059C">
      <w:pPr>
        <w:ind w:firstLine="1440"/>
        <w:jc w:val="both"/>
        <w:rPr>
          <w:rFonts w:cs="Arial"/>
          <w:sz w:val="24"/>
          <w:szCs w:val="24"/>
        </w:rPr>
      </w:pPr>
      <w:r w:rsidRPr="00B808F9">
        <w:rPr>
          <w:rFonts w:cs="Arial"/>
          <w:b/>
          <w:sz w:val="24"/>
          <w:szCs w:val="24"/>
        </w:rPr>
        <w:t xml:space="preserve">Art. </w:t>
      </w:r>
      <w:r>
        <w:rPr>
          <w:rFonts w:cs="Arial"/>
          <w:b/>
          <w:sz w:val="24"/>
          <w:szCs w:val="24"/>
        </w:rPr>
        <w:t>5</w:t>
      </w:r>
      <w:r w:rsidRPr="00B808F9">
        <w:rPr>
          <w:rFonts w:cs="Arial"/>
          <w:b/>
          <w:sz w:val="24"/>
          <w:szCs w:val="24"/>
        </w:rPr>
        <w:t>º.</w:t>
      </w:r>
      <w:r w:rsidRPr="00B808F9">
        <w:rPr>
          <w:rFonts w:cs="Arial"/>
          <w:sz w:val="24"/>
          <w:szCs w:val="24"/>
        </w:rPr>
        <w:t xml:space="preserve"> O Decreto Legislativo contendo os nomes das pessoas agraciadas ser</w:t>
      </w:r>
      <w:r w:rsidR="0064527E">
        <w:rPr>
          <w:rFonts w:cs="Arial"/>
          <w:sz w:val="24"/>
          <w:szCs w:val="24"/>
        </w:rPr>
        <w:t>á</w:t>
      </w:r>
      <w:r w:rsidRPr="00B808F9">
        <w:rPr>
          <w:rFonts w:cs="Arial"/>
          <w:sz w:val="24"/>
          <w:szCs w:val="24"/>
        </w:rPr>
        <w:t xml:space="preserve"> publicad</w:t>
      </w:r>
      <w:r w:rsidR="0064527E">
        <w:rPr>
          <w:rFonts w:cs="Arial"/>
          <w:sz w:val="24"/>
          <w:szCs w:val="24"/>
        </w:rPr>
        <w:t>o</w:t>
      </w:r>
      <w:r w:rsidRPr="00B808F9">
        <w:rPr>
          <w:rFonts w:cs="Arial"/>
          <w:sz w:val="24"/>
          <w:szCs w:val="24"/>
        </w:rPr>
        <w:t xml:space="preserve"> antes da solenidade de outorga.</w:t>
      </w:r>
    </w:p>
    <w:p w14:paraId="72974C76" w14:textId="77777777" w:rsidR="006B059C" w:rsidRPr="00B808F9" w:rsidRDefault="006B059C" w:rsidP="006B059C">
      <w:pPr>
        <w:ind w:firstLine="1440"/>
        <w:jc w:val="both"/>
        <w:rPr>
          <w:rFonts w:cs="Arial"/>
          <w:sz w:val="24"/>
          <w:szCs w:val="24"/>
        </w:rPr>
      </w:pPr>
    </w:p>
    <w:p w14:paraId="315D453A" w14:textId="77777777" w:rsidR="006B059C" w:rsidRPr="00B808F9" w:rsidRDefault="006B059C" w:rsidP="006B059C">
      <w:pPr>
        <w:ind w:firstLine="1440"/>
        <w:jc w:val="both"/>
        <w:rPr>
          <w:rFonts w:cs="Arial"/>
          <w:sz w:val="24"/>
          <w:szCs w:val="24"/>
        </w:rPr>
      </w:pPr>
    </w:p>
    <w:p w14:paraId="62358D5F" w14:textId="77777777" w:rsidR="006B059C" w:rsidRPr="00B808F9" w:rsidRDefault="006B059C" w:rsidP="006B059C">
      <w:pPr>
        <w:pStyle w:val="SemEspaamento"/>
        <w:ind w:firstLine="1440"/>
        <w:jc w:val="both"/>
        <w:rPr>
          <w:rFonts w:ascii="Times New Roman" w:hAnsi="Times New Roman"/>
          <w:sz w:val="24"/>
          <w:szCs w:val="24"/>
        </w:rPr>
      </w:pPr>
      <w:r w:rsidRPr="00B808F9">
        <w:rPr>
          <w:rFonts w:ascii="Times New Roman" w:hAnsi="Times New Roman"/>
          <w:b/>
          <w:sz w:val="24"/>
          <w:szCs w:val="24"/>
        </w:rPr>
        <w:t xml:space="preserve">Art. </w:t>
      </w:r>
      <w:r>
        <w:rPr>
          <w:rFonts w:ascii="Times New Roman" w:hAnsi="Times New Roman"/>
          <w:b/>
          <w:sz w:val="24"/>
          <w:szCs w:val="24"/>
        </w:rPr>
        <w:t>6</w:t>
      </w:r>
      <w:r w:rsidRPr="00B808F9">
        <w:rPr>
          <w:rFonts w:ascii="Times New Roman" w:hAnsi="Times New Roman"/>
          <w:b/>
          <w:sz w:val="24"/>
          <w:szCs w:val="24"/>
        </w:rPr>
        <w:t>º.</w:t>
      </w:r>
      <w:r w:rsidRPr="00B808F9">
        <w:rPr>
          <w:rFonts w:ascii="Times New Roman" w:hAnsi="Times New Roman"/>
          <w:sz w:val="24"/>
          <w:szCs w:val="24"/>
        </w:rPr>
        <w:t xml:space="preserve"> Esta Resolução entra em vigor na data de sua publicação, revogadas as disposições contrárias.</w:t>
      </w:r>
    </w:p>
    <w:p w14:paraId="3B7D6468" w14:textId="77777777" w:rsidR="006B059C" w:rsidRPr="00B808F9" w:rsidRDefault="006B059C" w:rsidP="006B059C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5481BD07" w14:textId="77777777" w:rsidR="006B059C" w:rsidRPr="00B808F9" w:rsidRDefault="006B059C" w:rsidP="006B059C">
      <w:pPr>
        <w:pStyle w:val="SemEspaamen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103D87D1" w14:textId="77777777" w:rsidR="006B059C" w:rsidRDefault="006B059C" w:rsidP="006B059C">
      <w:pPr>
        <w:pStyle w:val="SemEspaamento"/>
        <w:jc w:val="center"/>
        <w:rPr>
          <w:rFonts w:ascii="Times New Roman" w:hAnsi="Times New Roman"/>
          <w:sz w:val="24"/>
          <w:szCs w:val="24"/>
        </w:rPr>
      </w:pPr>
      <w:r w:rsidRPr="00B808F9">
        <w:rPr>
          <w:rFonts w:ascii="Times New Roman" w:hAnsi="Times New Roman"/>
          <w:b/>
          <w:sz w:val="24"/>
          <w:szCs w:val="24"/>
        </w:rPr>
        <w:t xml:space="preserve">Palácio 1º de </w:t>
      </w:r>
      <w:proofErr w:type="gramStart"/>
      <w:r w:rsidRPr="00B808F9">
        <w:rPr>
          <w:rFonts w:ascii="Times New Roman" w:hAnsi="Times New Roman"/>
          <w:b/>
          <w:sz w:val="24"/>
          <w:szCs w:val="24"/>
        </w:rPr>
        <w:t>Novembro</w:t>
      </w:r>
      <w:proofErr w:type="gramEnd"/>
      <w:r w:rsidRPr="00B808F9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8</w:t>
      </w:r>
      <w:r w:rsidRPr="00B808F9">
        <w:rPr>
          <w:rFonts w:ascii="Times New Roman" w:hAnsi="Times New Roman"/>
          <w:sz w:val="24"/>
          <w:szCs w:val="24"/>
        </w:rPr>
        <w:t xml:space="preserve"> de setembro de 20</w:t>
      </w:r>
      <w:r>
        <w:rPr>
          <w:rFonts w:ascii="Times New Roman" w:hAnsi="Times New Roman"/>
          <w:sz w:val="24"/>
          <w:szCs w:val="24"/>
        </w:rPr>
        <w:t>23</w:t>
      </w:r>
      <w:r w:rsidRPr="00B808F9">
        <w:rPr>
          <w:rFonts w:ascii="Times New Roman" w:hAnsi="Times New Roman"/>
          <w:sz w:val="24"/>
          <w:szCs w:val="24"/>
        </w:rPr>
        <w:t>.</w:t>
      </w:r>
    </w:p>
    <w:p w14:paraId="23902156" w14:textId="77777777" w:rsidR="006B059C" w:rsidRDefault="006B059C" w:rsidP="006B059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14:paraId="6B5BB3DC" w14:textId="77777777" w:rsidR="006B059C" w:rsidRDefault="006B059C" w:rsidP="006B059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14:paraId="380FF409" w14:textId="77777777" w:rsidR="006B059C" w:rsidRDefault="006B059C" w:rsidP="006B059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14:paraId="5711D383" w14:textId="77777777" w:rsidR="006B059C" w:rsidRDefault="006B059C" w:rsidP="006B059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14:paraId="61EC250D" w14:textId="77777777" w:rsidR="006B059C" w:rsidRDefault="006B059C" w:rsidP="006B059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14:paraId="3B56431B" w14:textId="77777777" w:rsidR="006B059C" w:rsidRPr="00B808F9" w:rsidRDefault="006B059C" w:rsidP="006B059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14:paraId="77594569" w14:textId="77777777" w:rsidR="006B059C" w:rsidRPr="00B808F9" w:rsidRDefault="006B059C" w:rsidP="006B059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14:paraId="36C8CED9" w14:textId="77777777" w:rsidR="006B059C" w:rsidRPr="00B808F9" w:rsidRDefault="006B059C" w:rsidP="006B059C">
      <w:pPr>
        <w:pStyle w:val="SemEspaamento"/>
        <w:jc w:val="center"/>
        <w:rPr>
          <w:rFonts w:ascii="Times New Roman" w:hAnsi="Times New Roman"/>
          <w:sz w:val="24"/>
          <w:szCs w:val="24"/>
        </w:rPr>
      </w:pPr>
    </w:p>
    <w:p w14:paraId="50B41E7E" w14:textId="77777777" w:rsidR="006B059C" w:rsidRPr="00B808F9" w:rsidRDefault="006B059C" w:rsidP="006B059C">
      <w:pPr>
        <w:pStyle w:val="SemEspaamento"/>
        <w:rPr>
          <w:rFonts w:ascii="Times New Roman" w:hAnsi="Times New Roman"/>
          <w:sz w:val="24"/>
          <w:szCs w:val="24"/>
        </w:rPr>
      </w:pPr>
    </w:p>
    <w:p w14:paraId="2902A270" w14:textId="77777777" w:rsidR="006B059C" w:rsidRDefault="006B059C" w:rsidP="006B059C">
      <w:pPr>
        <w:jc w:val="both"/>
        <w:rPr>
          <w:b/>
          <w:sz w:val="24"/>
          <w:szCs w:val="24"/>
        </w:rPr>
      </w:pPr>
      <w:r w:rsidRPr="00B808F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FERNANDO SOARES</w:t>
      </w:r>
      <w:r w:rsidRPr="00B808F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                    </w:t>
      </w:r>
      <w:r w:rsidRPr="00B808F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DAVID BUENO   </w:t>
      </w:r>
    </w:p>
    <w:p w14:paraId="651E7448" w14:textId="77777777" w:rsidR="006B059C" w:rsidRDefault="006B059C" w:rsidP="006B05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Vereador PSDB                                                 Vereador SOLIDARIEDADE</w:t>
      </w:r>
    </w:p>
    <w:p w14:paraId="6401AED3" w14:textId="5CC8B21C" w:rsidR="0002126A" w:rsidRPr="006B059C" w:rsidRDefault="006B059C" w:rsidP="006B05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Presidente da Câmara Municipal</w:t>
      </w:r>
    </w:p>
    <w:p w14:paraId="6A979A6C" w14:textId="77777777" w:rsidR="009B4954" w:rsidRPr="006A1EBF" w:rsidRDefault="009B4954">
      <w:pPr>
        <w:pStyle w:val="Corpodetexto"/>
        <w:spacing w:before="7"/>
        <w:rPr>
          <w:sz w:val="24"/>
          <w:szCs w:val="24"/>
        </w:rPr>
      </w:pPr>
    </w:p>
    <w:sectPr w:rsidR="009B4954" w:rsidRPr="006A1EBF" w:rsidSect="006B059C">
      <w:type w:val="continuous"/>
      <w:pgSz w:w="12240" w:h="15840"/>
      <w:pgMar w:top="2665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54"/>
    <w:rsid w:val="0002126A"/>
    <w:rsid w:val="0064527E"/>
    <w:rsid w:val="006A1EBF"/>
    <w:rsid w:val="006B059C"/>
    <w:rsid w:val="009B4954"/>
    <w:rsid w:val="009B7733"/>
    <w:rsid w:val="00D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1AC2"/>
  <w15:docId w15:val="{4D71AFE5-A133-45F0-B07B-2DD765D3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315"/>
      <w:outlineLvl w:val="0"/>
    </w:pPr>
    <w:rPr>
      <w:b/>
      <w:bCs/>
      <w:sz w:val="25"/>
      <w:szCs w:val="25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Ttulo">
    <w:name w:val="Title"/>
    <w:basedOn w:val="Normal"/>
    <w:uiPriority w:val="10"/>
    <w:qFormat/>
    <w:pPr>
      <w:spacing w:before="19"/>
      <w:ind w:left="2334"/>
    </w:pPr>
    <w:rPr>
      <w:rFonts w:ascii="Calibri" w:eastAsia="Calibri" w:hAnsi="Calibri" w:cs="Calibri"/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59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059C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6B059C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843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Luis Lima Andre</dc:creator>
  <cp:lastModifiedBy>Pedro Luis Lima Andre</cp:lastModifiedBy>
  <cp:revision>5</cp:revision>
  <cp:lastPrinted>2023-09-21T14:49:00Z</cp:lastPrinted>
  <dcterms:created xsi:type="dcterms:W3CDTF">2023-09-18T14:13:00Z</dcterms:created>
  <dcterms:modified xsi:type="dcterms:W3CDTF">2023-09-21T18:37:00Z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LastSaved">
    <vt:filetime>2023-09-18T00:00:00Z</vt:filetime>
  </property>
</Properties>
</file>