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8C1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F607C02" w14:textId="72EE421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CF26D2">
        <w:rPr>
          <w:rFonts w:ascii="Times" w:hAnsi="Times" w:cstheme="minorHAnsi"/>
          <w:b/>
          <w:sz w:val="24"/>
          <w:szCs w:val="24"/>
          <w:lang w:val="pt-PT"/>
        </w:rPr>
        <w:t>Nº 1822/2023</w:t>
      </w:r>
    </w:p>
    <w:p w14:paraId="73824119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7085D42" w14:textId="77777777" w:rsidR="003546BB" w:rsidRPr="00C464E6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C464E6">
        <w:rPr>
          <w:rFonts w:ascii="Times New Roman" w:hAnsi="Times New Roman"/>
          <w:b/>
          <w:color w:val="000000" w:themeColor="text1"/>
          <w:sz w:val="24"/>
          <w:szCs w:val="24"/>
        </w:rPr>
        <w:t>vistoria e término da obra pública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464E6">
        <w:rPr>
          <w:rFonts w:ascii="Times New Roman" w:hAnsi="Times New Roman"/>
          <w:b/>
          <w:color w:val="000000" w:themeColor="text1"/>
          <w:sz w:val="24"/>
          <w:szCs w:val="24"/>
        </w:rPr>
        <w:t>localizada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1E80">
        <w:rPr>
          <w:rFonts w:ascii="Times New Roman" w:hAnsi="Times New Roman"/>
          <w:b/>
          <w:color w:val="000000" w:themeColor="text1"/>
          <w:sz w:val="24"/>
          <w:szCs w:val="24"/>
        </w:rPr>
        <w:t>Rua Joanini Bartholomeu, no bairro Jardim Teresa.</w:t>
      </w:r>
    </w:p>
    <w:p w14:paraId="46EE8C83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489147C5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87B23A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713F51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C464E6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 e término da obra pública localizada na </w:t>
      </w:r>
      <w:r w:rsidR="009A1E80">
        <w:rPr>
          <w:rFonts w:ascii="Times New Roman" w:hAnsi="Times New Roman"/>
          <w:b/>
          <w:color w:val="000000" w:themeColor="text1"/>
          <w:sz w:val="24"/>
          <w:szCs w:val="24"/>
        </w:rPr>
        <w:t>Rua Joanini Bartholomeu, no bairro Jardim Teresa.</w:t>
      </w:r>
    </w:p>
    <w:p w14:paraId="53AE665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49A1D75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768EE45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A1E80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A1E80">
        <w:rPr>
          <w:rFonts w:ascii="Times" w:hAnsi="Times" w:cstheme="minorHAnsi"/>
          <w:sz w:val="24"/>
          <w:szCs w:val="24"/>
          <w:lang w:val="pt-PT"/>
        </w:rPr>
        <w:t>outubro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5F897B9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8576EB4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D3ECC3B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2DA8EF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519B3" w14:textId="77777777" w:rsidR="00CE25AE" w:rsidRDefault="00CE25AE">
      <w:pPr>
        <w:spacing w:after="0" w:line="240" w:lineRule="auto"/>
      </w:pPr>
      <w:r>
        <w:separator/>
      </w:r>
    </w:p>
  </w:endnote>
  <w:endnote w:type="continuationSeparator" w:id="0">
    <w:p w14:paraId="7FC7E7AD" w14:textId="77777777" w:rsidR="00CE25AE" w:rsidRDefault="00CE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231C" w14:textId="77777777" w:rsidR="00CE25AE" w:rsidRDefault="00CE25AE">
      <w:pPr>
        <w:spacing w:after="0" w:line="240" w:lineRule="auto"/>
      </w:pPr>
      <w:r>
        <w:separator/>
      </w:r>
    </w:p>
  </w:footnote>
  <w:footnote w:type="continuationSeparator" w:id="0">
    <w:p w14:paraId="09A975E4" w14:textId="77777777" w:rsidR="00CE25AE" w:rsidRDefault="00CE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BD48" w14:textId="77777777" w:rsidR="00B3393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A6EF3CB" wp14:editId="1D8B88D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5449A9"/>
    <w:rsid w:val="005A0DBA"/>
    <w:rsid w:val="00664683"/>
    <w:rsid w:val="00665F7B"/>
    <w:rsid w:val="006A06F8"/>
    <w:rsid w:val="00885BD2"/>
    <w:rsid w:val="00907657"/>
    <w:rsid w:val="009A1E80"/>
    <w:rsid w:val="00A816B6"/>
    <w:rsid w:val="00B33931"/>
    <w:rsid w:val="00B400F9"/>
    <w:rsid w:val="00B44429"/>
    <w:rsid w:val="00B918D9"/>
    <w:rsid w:val="00C464E6"/>
    <w:rsid w:val="00C46B16"/>
    <w:rsid w:val="00CE25AE"/>
    <w:rsid w:val="00CF26D2"/>
    <w:rsid w:val="00CF5788"/>
    <w:rsid w:val="00E5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E1D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2023-02-27T20:02:00Z</cp:lastPrinted>
  <dcterms:created xsi:type="dcterms:W3CDTF">2023-10-06T18:30:00Z</dcterms:created>
  <dcterms:modified xsi:type="dcterms:W3CDTF">2023-10-16T18:28:00Z</dcterms:modified>
</cp:coreProperties>
</file>