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5DA0" w14:textId="6D8EA157" w:rsidR="00FB21BA" w:rsidRDefault="00000000" w:rsidP="00FB21BA">
      <w:pPr>
        <w:ind w:firstLine="1418"/>
        <w:jc w:val="both"/>
        <w:rPr>
          <w:rFonts w:ascii="Tahoma" w:hAnsi="Tahoma" w:cs="Tahoma"/>
          <w:b/>
          <w:sz w:val="24"/>
          <w:szCs w:val="24"/>
        </w:rPr>
      </w:pPr>
      <w:r w:rsidRPr="009B391D">
        <w:rPr>
          <w:rFonts w:ascii="Tahoma" w:hAnsi="Tahoma" w:cs="Tahoma"/>
          <w:b/>
          <w:sz w:val="24"/>
          <w:szCs w:val="24"/>
        </w:rPr>
        <w:t>INDICAÇÃO N</w:t>
      </w:r>
      <w:r w:rsidR="00FC1CFB">
        <w:rPr>
          <w:rFonts w:ascii="Tahoma" w:hAnsi="Tahoma" w:cs="Tahoma"/>
          <w:b/>
          <w:sz w:val="24"/>
          <w:szCs w:val="24"/>
        </w:rPr>
        <w:t>º 1852/2023</w:t>
      </w:r>
    </w:p>
    <w:p w14:paraId="04FA709C" w14:textId="77777777" w:rsidR="00FB21BA" w:rsidRPr="009B391D" w:rsidRDefault="00FB21BA" w:rsidP="00FB21BA">
      <w:pPr>
        <w:ind w:firstLine="1418"/>
        <w:jc w:val="both"/>
        <w:rPr>
          <w:rFonts w:ascii="Tahoma" w:hAnsi="Tahoma" w:cs="Tahoma"/>
          <w:b/>
          <w:sz w:val="24"/>
          <w:szCs w:val="24"/>
        </w:rPr>
      </w:pPr>
    </w:p>
    <w:p w14:paraId="16BECDF8" w14:textId="77777777" w:rsidR="00FB21BA" w:rsidRPr="009B391D" w:rsidRDefault="00FB21BA" w:rsidP="00FB21BA">
      <w:pPr>
        <w:ind w:firstLine="1418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30F05208" w14:textId="77777777" w:rsidR="00FB21BA" w:rsidRPr="009B391D" w:rsidRDefault="00000000" w:rsidP="00FB21BA">
      <w:pPr>
        <w:ind w:firstLine="1418"/>
        <w:jc w:val="both"/>
        <w:rPr>
          <w:rFonts w:ascii="Tahoma" w:hAnsi="Tahoma" w:cs="Tahoma"/>
          <w:b/>
          <w:sz w:val="24"/>
          <w:szCs w:val="24"/>
        </w:rPr>
      </w:pPr>
      <w:r w:rsidRPr="009B391D">
        <w:rPr>
          <w:rFonts w:ascii="Tahoma" w:hAnsi="Tahoma" w:cs="Tahoma"/>
          <w:b/>
          <w:sz w:val="24"/>
          <w:szCs w:val="24"/>
          <w:u w:val="single"/>
        </w:rPr>
        <w:t>ASSUNTO</w:t>
      </w:r>
      <w:r w:rsidRPr="009B391D">
        <w:rPr>
          <w:rFonts w:ascii="Tahoma" w:hAnsi="Tahoma" w:cs="Tahoma"/>
          <w:sz w:val="24"/>
          <w:szCs w:val="24"/>
        </w:rPr>
        <w:t xml:space="preserve">: </w:t>
      </w:r>
      <w:r w:rsidRPr="009B391D">
        <w:rPr>
          <w:rFonts w:ascii="Tahoma" w:hAnsi="Tahoma" w:cs="Tahoma"/>
          <w:b/>
          <w:sz w:val="24"/>
          <w:szCs w:val="24"/>
        </w:rPr>
        <w:t xml:space="preserve">Solicita ao Exmo. Sr. Prefeito Municipal, de Itatiba para que determine à Secretaria de Obras, ou setor competente, </w:t>
      </w:r>
      <w:r>
        <w:rPr>
          <w:rFonts w:ascii="Tahoma" w:hAnsi="Tahoma" w:cs="Tahoma"/>
          <w:b/>
          <w:sz w:val="24"/>
          <w:szCs w:val="24"/>
        </w:rPr>
        <w:t xml:space="preserve">para promover a operação tapa-buracos e providenciar a pavimentação em toda extensão da Rua Nelson Belgine, </w:t>
      </w:r>
      <w:r w:rsidR="005C5615">
        <w:rPr>
          <w:rFonts w:ascii="Tahoma" w:hAnsi="Tahoma" w:cs="Tahoma"/>
          <w:b/>
          <w:sz w:val="24"/>
          <w:szCs w:val="24"/>
        </w:rPr>
        <w:t>Bairro Reis de Ouro</w:t>
      </w:r>
      <w:r>
        <w:rPr>
          <w:rFonts w:ascii="Tahoma" w:hAnsi="Tahoma" w:cs="Tahoma"/>
          <w:b/>
          <w:sz w:val="24"/>
          <w:szCs w:val="24"/>
        </w:rPr>
        <w:t xml:space="preserve">, CEP </w:t>
      </w:r>
      <w:r w:rsidR="005C5615">
        <w:rPr>
          <w:rFonts w:ascii="Tahoma" w:hAnsi="Tahoma" w:cs="Tahoma"/>
          <w:b/>
          <w:sz w:val="24"/>
          <w:szCs w:val="24"/>
        </w:rPr>
        <w:t>13.253-577</w:t>
      </w:r>
      <w:r>
        <w:rPr>
          <w:rFonts w:ascii="Tahoma" w:hAnsi="Tahoma" w:cs="Tahoma"/>
          <w:b/>
          <w:sz w:val="24"/>
          <w:szCs w:val="24"/>
        </w:rPr>
        <w:t>, Itatiba-SP.</w:t>
      </w:r>
    </w:p>
    <w:p w14:paraId="0E87DA8D" w14:textId="77777777" w:rsidR="00FB21BA" w:rsidRPr="009B391D" w:rsidRDefault="00FB21BA" w:rsidP="00FB21BA">
      <w:pPr>
        <w:spacing w:line="256" w:lineRule="auto"/>
        <w:jc w:val="both"/>
        <w:rPr>
          <w:rFonts w:ascii="Tahoma" w:hAnsi="Tahoma" w:cs="Tahoma"/>
          <w:sz w:val="24"/>
          <w:szCs w:val="24"/>
        </w:rPr>
      </w:pPr>
    </w:p>
    <w:p w14:paraId="0CD81084" w14:textId="77777777" w:rsidR="00FB21BA" w:rsidRPr="009B391D" w:rsidRDefault="00000000" w:rsidP="00FB21BA">
      <w:pPr>
        <w:spacing w:line="256" w:lineRule="auto"/>
        <w:ind w:firstLine="1418"/>
        <w:jc w:val="both"/>
        <w:rPr>
          <w:rFonts w:ascii="Tahoma" w:hAnsi="Tahoma" w:cs="Tahoma"/>
          <w:b/>
          <w:sz w:val="24"/>
          <w:szCs w:val="24"/>
        </w:rPr>
      </w:pPr>
      <w:r w:rsidRPr="009B391D">
        <w:rPr>
          <w:rFonts w:ascii="Tahoma" w:hAnsi="Tahoma" w:cs="Tahoma"/>
          <w:b/>
          <w:sz w:val="24"/>
          <w:szCs w:val="24"/>
        </w:rPr>
        <w:t xml:space="preserve">Senhor Presidente, </w:t>
      </w:r>
    </w:p>
    <w:p w14:paraId="57FE61C2" w14:textId="77777777" w:rsidR="00FB21BA" w:rsidRPr="009B391D" w:rsidRDefault="00FB21BA" w:rsidP="00FB21BA">
      <w:pPr>
        <w:spacing w:line="256" w:lineRule="auto"/>
        <w:ind w:firstLine="1418"/>
        <w:jc w:val="both"/>
        <w:rPr>
          <w:rFonts w:ascii="Tahoma" w:hAnsi="Tahoma" w:cs="Tahoma"/>
          <w:b/>
          <w:sz w:val="24"/>
          <w:szCs w:val="24"/>
        </w:rPr>
      </w:pPr>
    </w:p>
    <w:p w14:paraId="54F92618" w14:textId="77777777" w:rsidR="00FB21BA" w:rsidRDefault="00000000" w:rsidP="00FB21BA">
      <w:pPr>
        <w:ind w:firstLine="1418"/>
        <w:jc w:val="both"/>
        <w:rPr>
          <w:rFonts w:ascii="Tahoma" w:hAnsi="Tahoma" w:cs="Tahoma"/>
          <w:sz w:val="24"/>
          <w:szCs w:val="24"/>
        </w:rPr>
      </w:pPr>
      <w:r w:rsidRPr="009B391D">
        <w:rPr>
          <w:rFonts w:ascii="Tahoma" w:hAnsi="Tahoma" w:cs="Tahoma"/>
          <w:b/>
          <w:sz w:val="24"/>
          <w:szCs w:val="24"/>
        </w:rPr>
        <w:t>CONSIDERANDO</w:t>
      </w:r>
      <w:r w:rsidRPr="009B391D">
        <w:rPr>
          <w:rFonts w:ascii="Tahoma" w:hAnsi="Tahoma" w:cs="Tahoma"/>
          <w:sz w:val="24"/>
          <w:szCs w:val="24"/>
        </w:rPr>
        <w:t xml:space="preserve"> que</w:t>
      </w:r>
      <w:r>
        <w:rPr>
          <w:rFonts w:ascii="Tahoma" w:hAnsi="Tahoma" w:cs="Tahoma"/>
          <w:sz w:val="24"/>
          <w:szCs w:val="24"/>
        </w:rPr>
        <w:t>, munícipes v</w:t>
      </w:r>
      <w:r w:rsidRPr="009B391D">
        <w:rPr>
          <w:rFonts w:ascii="Tahoma" w:hAnsi="Tahoma" w:cs="Tahoma"/>
          <w:sz w:val="24"/>
          <w:szCs w:val="24"/>
        </w:rPr>
        <w:t>ieram até esta vereadora reivindicar</w:t>
      </w:r>
      <w:r>
        <w:rPr>
          <w:rFonts w:ascii="Tahoma" w:hAnsi="Tahoma" w:cs="Tahoma"/>
          <w:sz w:val="24"/>
          <w:szCs w:val="24"/>
        </w:rPr>
        <w:t xml:space="preserve"> </w:t>
      </w:r>
      <w:r w:rsidR="005C5615">
        <w:rPr>
          <w:rFonts w:ascii="Tahoma" w:hAnsi="Tahoma" w:cs="Tahoma"/>
          <w:sz w:val="24"/>
          <w:szCs w:val="24"/>
        </w:rPr>
        <w:t>que seja realizada a op</w:t>
      </w:r>
      <w:r w:rsidR="00C86C03">
        <w:rPr>
          <w:rFonts w:ascii="Tahoma" w:hAnsi="Tahoma" w:cs="Tahoma"/>
          <w:sz w:val="24"/>
          <w:szCs w:val="24"/>
        </w:rPr>
        <w:t>era</w:t>
      </w:r>
      <w:r w:rsidR="005C5615">
        <w:rPr>
          <w:rFonts w:ascii="Tahoma" w:hAnsi="Tahoma" w:cs="Tahoma"/>
          <w:sz w:val="24"/>
          <w:szCs w:val="24"/>
        </w:rPr>
        <w:t xml:space="preserve">ção tapa-buracos e </w:t>
      </w:r>
      <w:r w:rsidR="00C86C03">
        <w:rPr>
          <w:rFonts w:ascii="Tahoma" w:hAnsi="Tahoma" w:cs="Tahoma"/>
          <w:sz w:val="24"/>
          <w:szCs w:val="24"/>
        </w:rPr>
        <w:t>consequente pavimentação asfáltica em toda extensão da Rua Nelson Belgine, Bairro Reis de Ouro, CEP 13.253-577 , Itatiba-SP;</w:t>
      </w:r>
    </w:p>
    <w:p w14:paraId="75373FA8" w14:textId="77777777" w:rsidR="00C86C03" w:rsidRDefault="00C86C03" w:rsidP="00FB21BA">
      <w:pPr>
        <w:ind w:firstLine="1418"/>
        <w:jc w:val="both"/>
        <w:rPr>
          <w:rFonts w:ascii="Tahoma" w:hAnsi="Tahoma" w:cs="Tahoma"/>
          <w:sz w:val="24"/>
          <w:szCs w:val="24"/>
        </w:rPr>
      </w:pPr>
    </w:p>
    <w:p w14:paraId="6392012C" w14:textId="77777777" w:rsidR="00FB21BA" w:rsidRDefault="00000000" w:rsidP="00FB21BA">
      <w:pPr>
        <w:ind w:firstLine="1418"/>
        <w:jc w:val="both"/>
        <w:rPr>
          <w:rFonts w:ascii="Tahoma" w:hAnsi="Tahoma" w:cs="Tahoma"/>
          <w:sz w:val="24"/>
          <w:szCs w:val="24"/>
        </w:rPr>
      </w:pPr>
      <w:r w:rsidRPr="00ED3A46">
        <w:rPr>
          <w:rFonts w:ascii="Tahoma" w:hAnsi="Tahoma" w:cs="Tahoma"/>
          <w:b/>
          <w:sz w:val="24"/>
          <w:szCs w:val="24"/>
        </w:rPr>
        <w:t>CONSIDERANDO</w:t>
      </w:r>
      <w:r>
        <w:rPr>
          <w:rFonts w:ascii="Tahoma" w:hAnsi="Tahoma" w:cs="Tahoma"/>
          <w:sz w:val="24"/>
          <w:szCs w:val="24"/>
        </w:rPr>
        <w:t xml:space="preserve"> que, na referida via pública </w:t>
      </w:r>
      <w:r w:rsidR="00C86C03">
        <w:rPr>
          <w:rFonts w:ascii="Tahoma" w:hAnsi="Tahoma" w:cs="Tahoma"/>
          <w:sz w:val="24"/>
          <w:szCs w:val="24"/>
        </w:rPr>
        <w:t xml:space="preserve">existem verdadeira crateras no asfalto </w:t>
      </w:r>
      <w:r>
        <w:rPr>
          <w:rFonts w:ascii="Tahoma" w:hAnsi="Tahoma" w:cs="Tahoma"/>
          <w:sz w:val="24"/>
          <w:szCs w:val="24"/>
        </w:rPr>
        <w:t xml:space="preserve">prejudicam a passagem de </w:t>
      </w:r>
      <w:r w:rsidR="00C86C03">
        <w:rPr>
          <w:rFonts w:ascii="Tahoma" w:hAnsi="Tahoma" w:cs="Tahoma"/>
          <w:sz w:val="24"/>
          <w:szCs w:val="24"/>
        </w:rPr>
        <w:t>veículos e pedestres</w:t>
      </w:r>
      <w:r>
        <w:rPr>
          <w:rFonts w:ascii="Tahoma" w:hAnsi="Tahoma" w:cs="Tahoma"/>
          <w:sz w:val="24"/>
          <w:szCs w:val="24"/>
        </w:rPr>
        <w:t xml:space="preserve">, proporcionando risco a segurança dos munícipes que lá transitam, </w:t>
      </w:r>
      <w:r w:rsidR="00C86C03">
        <w:rPr>
          <w:rFonts w:ascii="Tahoma" w:hAnsi="Tahoma" w:cs="Tahoma"/>
          <w:sz w:val="24"/>
          <w:szCs w:val="24"/>
        </w:rPr>
        <w:t>se faz de</w:t>
      </w:r>
      <w:r>
        <w:rPr>
          <w:rFonts w:ascii="Tahoma" w:hAnsi="Tahoma" w:cs="Tahoma"/>
          <w:sz w:val="24"/>
          <w:szCs w:val="24"/>
        </w:rPr>
        <w:t xml:space="preserve"> extrema urgência que a gestão, por sua secretaria competente, promova a </w:t>
      </w:r>
      <w:r w:rsidR="00C86C03">
        <w:rPr>
          <w:rFonts w:ascii="Tahoma" w:hAnsi="Tahoma" w:cs="Tahoma"/>
          <w:sz w:val="24"/>
          <w:szCs w:val="24"/>
        </w:rPr>
        <w:t xml:space="preserve">recuperação da via tapando os buracos e pavimentando toda sua extensão </w:t>
      </w:r>
      <w:r w:rsidRPr="009B391D">
        <w:rPr>
          <w:rFonts w:ascii="Tahoma" w:hAnsi="Tahoma" w:cs="Tahoma"/>
          <w:sz w:val="24"/>
          <w:szCs w:val="24"/>
        </w:rPr>
        <w:t>(fotos em anex</w:t>
      </w:r>
      <w:r w:rsidR="00C86C03">
        <w:rPr>
          <w:rFonts w:ascii="Tahoma" w:hAnsi="Tahoma" w:cs="Tahoma"/>
          <w:sz w:val="24"/>
          <w:szCs w:val="24"/>
        </w:rPr>
        <w:t>o).</w:t>
      </w:r>
      <w:r w:rsidRPr="009B391D">
        <w:rPr>
          <w:rFonts w:ascii="Tahoma" w:hAnsi="Tahoma" w:cs="Tahoma"/>
          <w:sz w:val="24"/>
          <w:szCs w:val="24"/>
        </w:rPr>
        <w:t xml:space="preserve"> </w:t>
      </w:r>
    </w:p>
    <w:p w14:paraId="7343D99C" w14:textId="77777777" w:rsidR="00FB21BA" w:rsidRPr="009B391D" w:rsidRDefault="00FB21BA" w:rsidP="00FB21BA">
      <w:pPr>
        <w:ind w:firstLine="1418"/>
        <w:jc w:val="both"/>
        <w:rPr>
          <w:rFonts w:ascii="Tahoma" w:hAnsi="Tahoma" w:cs="Tahoma"/>
          <w:sz w:val="24"/>
          <w:szCs w:val="24"/>
        </w:rPr>
      </w:pPr>
    </w:p>
    <w:p w14:paraId="0D0033B4" w14:textId="77777777" w:rsidR="00FB21BA" w:rsidRPr="009B391D" w:rsidRDefault="00FB21BA" w:rsidP="00FB21BA">
      <w:pPr>
        <w:ind w:firstLine="1418"/>
        <w:jc w:val="both"/>
        <w:rPr>
          <w:rFonts w:ascii="Tahoma" w:hAnsi="Tahoma" w:cs="Tahoma"/>
          <w:sz w:val="24"/>
          <w:szCs w:val="24"/>
        </w:rPr>
      </w:pPr>
    </w:p>
    <w:p w14:paraId="5BCC47F2" w14:textId="77777777" w:rsidR="00FB21BA" w:rsidRDefault="00000000" w:rsidP="00FB21BA">
      <w:pPr>
        <w:ind w:firstLine="1418"/>
        <w:jc w:val="both"/>
        <w:rPr>
          <w:rFonts w:ascii="Tahoma" w:hAnsi="Tahoma" w:cs="Tahoma"/>
          <w:sz w:val="24"/>
          <w:szCs w:val="24"/>
        </w:rPr>
      </w:pPr>
      <w:r w:rsidRPr="009B391D">
        <w:rPr>
          <w:rFonts w:ascii="Tahoma" w:hAnsi="Tahoma" w:cs="Tahoma"/>
          <w:b/>
          <w:sz w:val="24"/>
          <w:szCs w:val="24"/>
        </w:rPr>
        <w:t>INDICO</w:t>
      </w:r>
      <w:r w:rsidRPr="009B391D">
        <w:rPr>
          <w:rFonts w:ascii="Tahoma" w:hAnsi="Tahoma" w:cs="Tahoma"/>
          <w:sz w:val="24"/>
          <w:szCs w:val="24"/>
        </w:rPr>
        <w:t xml:space="preserve"> ao Sr. Prefeito Municipal, nos termos do Regimento Interno desta Casa de Leis, que se digne V. Ex.ª determinar à Secretaria de Obras, ou setor competente para que providencie a</w:t>
      </w:r>
      <w:r>
        <w:rPr>
          <w:rFonts w:ascii="Tahoma" w:hAnsi="Tahoma" w:cs="Tahoma"/>
          <w:sz w:val="24"/>
          <w:szCs w:val="24"/>
        </w:rPr>
        <w:t xml:space="preserve"> </w:t>
      </w:r>
      <w:r w:rsidR="0068371F">
        <w:rPr>
          <w:rFonts w:ascii="Tahoma" w:hAnsi="Tahoma" w:cs="Tahoma"/>
          <w:sz w:val="24"/>
          <w:szCs w:val="24"/>
        </w:rPr>
        <w:t xml:space="preserve">recuperação da via pública Rua Nelson Belgine, Bairro Reis de Ouro CEP 13.253-577 com a </w:t>
      </w:r>
      <w:r w:rsidR="00C86C03">
        <w:rPr>
          <w:rFonts w:ascii="Tahoma" w:hAnsi="Tahoma" w:cs="Tahoma"/>
          <w:sz w:val="24"/>
          <w:szCs w:val="24"/>
        </w:rPr>
        <w:t xml:space="preserve">operação tapa-buracos </w:t>
      </w:r>
      <w:r w:rsidR="0068371F">
        <w:rPr>
          <w:rFonts w:ascii="Tahoma" w:hAnsi="Tahoma" w:cs="Tahoma"/>
          <w:sz w:val="24"/>
          <w:szCs w:val="24"/>
        </w:rPr>
        <w:t xml:space="preserve">e a pavimentação asfáltica em toda sua extensão </w:t>
      </w:r>
      <w:r>
        <w:rPr>
          <w:rFonts w:ascii="Tahoma" w:hAnsi="Tahoma" w:cs="Tahoma"/>
          <w:sz w:val="24"/>
          <w:szCs w:val="24"/>
        </w:rPr>
        <w:t>com a máxima urgência</w:t>
      </w:r>
      <w:r w:rsidRPr="009B391D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garantindo</w:t>
      </w:r>
      <w:r w:rsidRPr="009B391D">
        <w:rPr>
          <w:rFonts w:ascii="Tahoma" w:hAnsi="Tahoma" w:cs="Tahoma"/>
          <w:sz w:val="24"/>
          <w:szCs w:val="24"/>
        </w:rPr>
        <w:t xml:space="preserve"> aos moradores</w:t>
      </w:r>
      <w:r>
        <w:rPr>
          <w:rFonts w:ascii="Tahoma" w:hAnsi="Tahoma" w:cs="Tahoma"/>
          <w:sz w:val="24"/>
          <w:szCs w:val="24"/>
        </w:rPr>
        <w:t xml:space="preserve"> e munícipes mais segurança e salubridade sanitária.</w:t>
      </w:r>
      <w:r w:rsidRPr="009B391D">
        <w:rPr>
          <w:rFonts w:ascii="Tahoma" w:hAnsi="Tahoma" w:cs="Tahoma"/>
          <w:sz w:val="24"/>
          <w:szCs w:val="24"/>
        </w:rPr>
        <w:t xml:space="preserve"> </w:t>
      </w:r>
    </w:p>
    <w:p w14:paraId="46F0FAA9" w14:textId="77777777" w:rsidR="00FB21BA" w:rsidRDefault="00FB21BA" w:rsidP="00FB21BA">
      <w:pPr>
        <w:ind w:firstLine="1418"/>
        <w:jc w:val="both"/>
        <w:rPr>
          <w:rFonts w:ascii="Tahoma" w:hAnsi="Tahoma" w:cs="Tahoma"/>
          <w:sz w:val="24"/>
          <w:szCs w:val="24"/>
        </w:rPr>
      </w:pPr>
    </w:p>
    <w:p w14:paraId="25CD06E1" w14:textId="77777777" w:rsidR="00FB21BA" w:rsidRPr="009B391D" w:rsidRDefault="00FB21BA" w:rsidP="00FB21BA">
      <w:pPr>
        <w:ind w:firstLine="1418"/>
        <w:jc w:val="both"/>
        <w:rPr>
          <w:rFonts w:ascii="Tahoma" w:hAnsi="Tahoma" w:cs="Tahoma"/>
          <w:b/>
          <w:sz w:val="24"/>
          <w:szCs w:val="24"/>
        </w:rPr>
      </w:pPr>
    </w:p>
    <w:p w14:paraId="458DA547" w14:textId="77777777" w:rsidR="00FB21BA" w:rsidRPr="009B391D" w:rsidRDefault="00000000" w:rsidP="00FB21BA">
      <w:pPr>
        <w:spacing w:line="256" w:lineRule="auto"/>
        <w:jc w:val="both"/>
        <w:rPr>
          <w:rFonts w:ascii="Tahoma" w:hAnsi="Tahoma" w:cs="Tahoma"/>
          <w:sz w:val="24"/>
          <w:szCs w:val="24"/>
        </w:rPr>
      </w:pPr>
      <w:r w:rsidRPr="009B391D">
        <w:rPr>
          <w:rFonts w:ascii="Tahoma" w:hAnsi="Tahoma" w:cs="Tahoma"/>
          <w:sz w:val="24"/>
          <w:szCs w:val="24"/>
        </w:rPr>
        <w:t xml:space="preserve">                 Solicita-se que a questão seja resolvida com mais brevidade possível.</w:t>
      </w:r>
    </w:p>
    <w:p w14:paraId="660A6FD4" w14:textId="77777777" w:rsidR="00FB21BA" w:rsidRDefault="00FB21BA" w:rsidP="00FB21BA">
      <w:pPr>
        <w:spacing w:line="256" w:lineRule="auto"/>
        <w:jc w:val="both"/>
        <w:rPr>
          <w:rFonts w:ascii="Tahoma" w:hAnsi="Tahoma" w:cs="Tahoma"/>
          <w:sz w:val="24"/>
          <w:szCs w:val="24"/>
        </w:rPr>
      </w:pPr>
    </w:p>
    <w:p w14:paraId="39710C74" w14:textId="77777777" w:rsidR="00FB21BA" w:rsidRDefault="00FB21BA" w:rsidP="00FB21BA">
      <w:pPr>
        <w:spacing w:line="256" w:lineRule="auto"/>
        <w:jc w:val="both"/>
        <w:rPr>
          <w:rFonts w:ascii="Tahoma" w:hAnsi="Tahoma" w:cs="Tahoma"/>
          <w:sz w:val="24"/>
          <w:szCs w:val="24"/>
        </w:rPr>
      </w:pPr>
    </w:p>
    <w:p w14:paraId="40F7A252" w14:textId="77777777" w:rsidR="00FB21BA" w:rsidRPr="009B391D" w:rsidRDefault="00FB21BA" w:rsidP="00FB21BA">
      <w:pPr>
        <w:spacing w:line="256" w:lineRule="auto"/>
        <w:jc w:val="both"/>
        <w:rPr>
          <w:rFonts w:ascii="Tahoma" w:hAnsi="Tahoma" w:cs="Tahoma"/>
          <w:sz w:val="24"/>
          <w:szCs w:val="24"/>
        </w:rPr>
      </w:pPr>
    </w:p>
    <w:p w14:paraId="771AF801" w14:textId="77777777" w:rsidR="00FB21BA" w:rsidRDefault="00000000" w:rsidP="00FB21BA">
      <w:pPr>
        <w:spacing w:line="256" w:lineRule="auto"/>
        <w:jc w:val="center"/>
        <w:rPr>
          <w:rFonts w:ascii="Tahoma" w:hAnsi="Tahoma" w:cs="Tahoma"/>
          <w:sz w:val="24"/>
          <w:szCs w:val="24"/>
        </w:rPr>
      </w:pPr>
      <w:r w:rsidRPr="009B391D">
        <w:rPr>
          <w:rFonts w:ascii="Tahoma" w:hAnsi="Tahoma" w:cs="Tahoma"/>
          <w:sz w:val="24"/>
          <w:szCs w:val="24"/>
        </w:rPr>
        <w:t xml:space="preserve">Sala das Sessões, </w:t>
      </w:r>
      <w:r>
        <w:rPr>
          <w:rFonts w:ascii="Tahoma" w:hAnsi="Tahoma" w:cs="Tahoma"/>
          <w:sz w:val="24"/>
          <w:szCs w:val="24"/>
        </w:rPr>
        <w:t>17 de outubro</w:t>
      </w:r>
      <w:r w:rsidRPr="009B391D">
        <w:rPr>
          <w:rFonts w:ascii="Tahoma" w:hAnsi="Tahoma" w:cs="Tahoma"/>
          <w:sz w:val="24"/>
          <w:szCs w:val="24"/>
        </w:rPr>
        <w:t xml:space="preserve"> de 2023.</w:t>
      </w:r>
    </w:p>
    <w:p w14:paraId="60A944DC" w14:textId="77777777" w:rsidR="00FB21BA" w:rsidRPr="009B391D" w:rsidRDefault="00FB21BA" w:rsidP="00FB21BA">
      <w:pPr>
        <w:spacing w:line="256" w:lineRule="auto"/>
        <w:jc w:val="center"/>
        <w:rPr>
          <w:rFonts w:ascii="Tahoma" w:hAnsi="Tahoma" w:cs="Tahoma"/>
          <w:sz w:val="24"/>
          <w:szCs w:val="24"/>
        </w:rPr>
      </w:pPr>
    </w:p>
    <w:p w14:paraId="58C3878F" w14:textId="77777777" w:rsidR="00FB21BA" w:rsidRPr="009B391D" w:rsidRDefault="00FB21BA" w:rsidP="00FB21BA">
      <w:pPr>
        <w:spacing w:line="256" w:lineRule="auto"/>
        <w:jc w:val="both"/>
        <w:rPr>
          <w:rFonts w:ascii="Tahoma" w:hAnsi="Tahoma" w:cs="Tahoma"/>
          <w:sz w:val="24"/>
          <w:szCs w:val="24"/>
        </w:rPr>
      </w:pPr>
    </w:p>
    <w:p w14:paraId="60345868" w14:textId="77777777" w:rsidR="00FB21BA" w:rsidRDefault="00000000" w:rsidP="00FB21BA">
      <w:pPr>
        <w:spacing w:line="256" w:lineRule="auto"/>
        <w:jc w:val="center"/>
        <w:rPr>
          <w:rFonts w:ascii="Tahoma" w:hAnsi="Tahoma" w:cs="Tahoma"/>
          <w:sz w:val="24"/>
          <w:szCs w:val="24"/>
        </w:rPr>
      </w:pPr>
      <w:r w:rsidRPr="009B391D">
        <w:rPr>
          <w:rFonts w:ascii="Tahoma" w:hAnsi="Tahoma" w:cs="Tahoma"/>
          <w:sz w:val="24"/>
          <w:szCs w:val="24"/>
        </w:rPr>
        <w:t>Luciana Bernard</w:t>
      </w:r>
      <w:r>
        <w:rPr>
          <w:rFonts w:ascii="Tahoma" w:hAnsi="Tahoma" w:cs="Tahoma"/>
          <w:sz w:val="24"/>
          <w:szCs w:val="24"/>
        </w:rPr>
        <w:t>o</w:t>
      </w:r>
    </w:p>
    <w:p w14:paraId="5330775B" w14:textId="77777777" w:rsidR="00FB21BA" w:rsidRDefault="00000000" w:rsidP="00FB21BA">
      <w:pPr>
        <w:spacing w:line="256" w:lineRule="auto"/>
        <w:jc w:val="center"/>
      </w:pPr>
      <w:r w:rsidRPr="009B391D">
        <w:rPr>
          <w:rFonts w:ascii="Tahoma" w:hAnsi="Tahoma" w:cs="Tahoma"/>
          <w:sz w:val="24"/>
          <w:szCs w:val="24"/>
        </w:rPr>
        <w:t>Vereadora - PDT</w:t>
      </w:r>
    </w:p>
    <w:p w14:paraId="055FB547" w14:textId="77777777" w:rsidR="00FB21BA" w:rsidRDefault="00FB21BA" w:rsidP="00FB21BA"/>
    <w:p w14:paraId="43BA28C1" w14:textId="77777777" w:rsidR="00334FF9" w:rsidRDefault="00334FF9"/>
    <w:sectPr w:rsidR="00334FF9" w:rsidSect="00421A9A">
      <w:headerReference w:type="default" r:id="rId6"/>
      <w:footerReference w:type="default" r:id="rId7"/>
      <w:pgSz w:w="11907" w:h="16840" w:code="9"/>
      <w:pgMar w:top="1418" w:right="1701" w:bottom="1418" w:left="1701" w:header="680" w:footer="4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2D63E" w14:textId="77777777" w:rsidR="00C57875" w:rsidRDefault="00C57875">
      <w:r>
        <w:separator/>
      </w:r>
    </w:p>
  </w:endnote>
  <w:endnote w:type="continuationSeparator" w:id="0">
    <w:p w14:paraId="27252D7E" w14:textId="77777777" w:rsidR="00C57875" w:rsidRDefault="00C5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3A8C" w14:textId="77777777" w:rsidR="00BD36F1" w:rsidRPr="0055715C" w:rsidRDefault="00000000" w:rsidP="00BD36F1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Av. Benedicto José Constantino nº 100 </w:t>
    </w:r>
    <w:r w:rsidRPr="0055715C">
      <w:rPr>
        <w:rFonts w:ascii="Arial" w:hAnsi="Arial" w:cs="Arial"/>
        <w:sz w:val="16"/>
        <w:szCs w:val="16"/>
      </w:rPr>
      <w:t>-  Bairro do Engenho – Itatiba/SP – CEP: 13255-360 – Fone: (11) 4524-9600  - Fax: (11) 4524-9601</w:t>
    </w:r>
  </w:p>
  <w:p w14:paraId="0BFED2D9" w14:textId="77777777" w:rsidR="00BD36F1" w:rsidRPr="0055715C" w:rsidRDefault="00000000" w:rsidP="00BD36F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 w:rsidRPr="0055715C">
      <w:rPr>
        <w:rFonts w:ascii="Arial" w:hAnsi="Arial" w:cs="Arial"/>
        <w:sz w:val="16"/>
        <w:szCs w:val="16"/>
      </w:rPr>
      <w:t>http://www.camaraitatiba.sp.gov.br      e-mail: cmi@camaraitatiba.sp.gov.br</w:t>
    </w:r>
  </w:p>
  <w:p w14:paraId="49EB74F8" w14:textId="77777777" w:rsidR="008722ED" w:rsidRDefault="008722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DEDE5" w14:textId="77777777" w:rsidR="00C57875" w:rsidRDefault="00C57875">
      <w:r>
        <w:separator/>
      </w:r>
    </w:p>
  </w:footnote>
  <w:footnote w:type="continuationSeparator" w:id="0">
    <w:p w14:paraId="0836B472" w14:textId="77777777" w:rsidR="00C57875" w:rsidRDefault="00C57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648DA" w14:textId="77777777" w:rsidR="008722ED" w:rsidRDefault="00000000" w:rsidP="00D525A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A1BB0E" wp14:editId="7891BA82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4CB0A1" w14:textId="77777777" w:rsidR="008722ED" w:rsidRPr="00831EB6" w:rsidRDefault="00000000" w:rsidP="00D525AA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831EB6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5120D725" w14:textId="77777777" w:rsidR="008722ED" w:rsidRPr="0098216C" w:rsidRDefault="00000000" w:rsidP="00D525AA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75" w:dyaOrig="450" w14:anchorId="69CF3B68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.75pt;height:22.5pt">
                                <v:imagedata r:id="rId1" o:title=""/>
                              </v:shape>
                              <o:OLEObject Type="Embed" ProgID="PBrush" ShapeID="_x0000_i1026" DrawAspect="Content" ObjectID="_1759236509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8722ED" w:rsidRPr="00831EB6" w:rsidP="00D525AA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831EB6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8722ED" w:rsidRPr="0098216C" w:rsidP="00D525AA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8.75pt;height:22.5pt" o:oleicon="f" o:ole="">
                        <v:imagedata r:id="rId3" o:title=""/>
                      </v:shape>
                      <o:OLEObject Type="Embed" ProgID="PBrush" ShapeID="_x0000_i2050" DrawAspect="Content" ObjectID="_1759054732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9AD16CC" wp14:editId="50505677">
          <wp:extent cx="800100" cy="78105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0101057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658BB1" w14:textId="77777777" w:rsidR="008722ED" w:rsidRDefault="008722ED">
    <w:pPr>
      <w:pStyle w:val="Cabealho"/>
    </w:pPr>
  </w:p>
  <w:p w14:paraId="2AACDD7E" w14:textId="77777777" w:rsidR="008722ED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120293" wp14:editId="0EF9981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BA"/>
    <w:rsid w:val="00334FF9"/>
    <w:rsid w:val="004363BD"/>
    <w:rsid w:val="0055715C"/>
    <w:rsid w:val="005C5615"/>
    <w:rsid w:val="0068371F"/>
    <w:rsid w:val="007822B4"/>
    <w:rsid w:val="00831EB6"/>
    <w:rsid w:val="008722ED"/>
    <w:rsid w:val="00953598"/>
    <w:rsid w:val="0098216C"/>
    <w:rsid w:val="009B391D"/>
    <w:rsid w:val="00A41219"/>
    <w:rsid w:val="00BD36F1"/>
    <w:rsid w:val="00C57875"/>
    <w:rsid w:val="00C86C03"/>
    <w:rsid w:val="00D525AA"/>
    <w:rsid w:val="00D66160"/>
    <w:rsid w:val="00E51D2A"/>
    <w:rsid w:val="00ED3A46"/>
    <w:rsid w:val="00FB21BA"/>
    <w:rsid w:val="00FC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6169D"/>
  <w15:chartTrackingRefBased/>
  <w15:docId w15:val="{9BB5E1C4-B9F4-4345-B42F-C9A0B0C2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B21B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FB21BA"/>
  </w:style>
  <w:style w:type="paragraph" w:styleId="Rodap">
    <w:name w:val="footer"/>
    <w:basedOn w:val="Normal"/>
    <w:link w:val="RodapChar"/>
    <w:uiPriority w:val="99"/>
    <w:semiHidden/>
    <w:unhideWhenUsed/>
    <w:rsid w:val="00FB21B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FB2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Morais de Oliveira</dc:creator>
  <cp:lastModifiedBy>Henrique Custodio da Silva</cp:lastModifiedBy>
  <cp:revision>3</cp:revision>
  <dcterms:created xsi:type="dcterms:W3CDTF">2023-10-17T13:46:00Z</dcterms:created>
  <dcterms:modified xsi:type="dcterms:W3CDTF">2023-10-19T19:02:00Z</dcterms:modified>
</cp:coreProperties>
</file>