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60FE" w14:textId="51444064" w:rsidR="003A1A9D" w:rsidRDefault="001024A7" w:rsidP="001024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REQUERIMENTO Nº 388/2023</w:t>
      </w:r>
    </w:p>
    <w:p w14:paraId="0A6AE309" w14:textId="77777777" w:rsidR="001024A7" w:rsidRDefault="001024A7" w:rsidP="001024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491E2" w14:textId="448E7583" w:rsidR="001024A7" w:rsidRDefault="001024A7" w:rsidP="001024A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A7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024A7">
        <w:rPr>
          <w:rFonts w:ascii="Times New Roman" w:hAnsi="Times New Roman" w:cs="Times New Roman"/>
          <w:b/>
          <w:sz w:val="24"/>
          <w:szCs w:val="24"/>
        </w:rPr>
        <w:t>Solicita à empresa Ilumina Itatiba (concessionária de iluminação pública de Itatiba)</w:t>
      </w:r>
      <w:r>
        <w:rPr>
          <w:rFonts w:ascii="Times New Roman" w:hAnsi="Times New Roman" w:cs="Times New Roman"/>
          <w:b/>
          <w:sz w:val="24"/>
          <w:szCs w:val="24"/>
        </w:rPr>
        <w:t xml:space="preserve"> que receba os documentos enviados por esta Câmara Municipal e que proceda com as devidas providências</w:t>
      </w:r>
      <w:r w:rsidR="00CB76D2">
        <w:rPr>
          <w:rFonts w:ascii="Times New Roman" w:hAnsi="Times New Roman" w:cs="Times New Roman"/>
          <w:b/>
          <w:sz w:val="24"/>
          <w:szCs w:val="24"/>
        </w:rPr>
        <w:t xml:space="preserve"> sempre que seja solicitada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AB46ED0" w14:textId="77777777" w:rsidR="001024A7" w:rsidRDefault="001024A7" w:rsidP="001024A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4E884" w14:textId="77777777" w:rsidR="001024A7" w:rsidRDefault="001024A7" w:rsidP="001024A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216EA" w14:textId="47D8CB56" w:rsidR="001024A7" w:rsidRPr="001024A7" w:rsidRDefault="001024A7" w:rsidP="001024A7">
      <w:pPr>
        <w:spacing w:line="276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bCs/>
          <w:sz w:val="24"/>
          <w:szCs w:val="24"/>
        </w:rPr>
        <w:t>que foi aprovado por esta Casa de Leis o requerimento nº 325/2023, o qual se destinava à concessionária, a qual, por sua vez, se recusou a recebê-lo sem justificativa plausível;</w:t>
      </w:r>
    </w:p>
    <w:p w14:paraId="53807DD4" w14:textId="0110BCBA" w:rsidR="001024A7" w:rsidRDefault="001024A7" w:rsidP="001024A7">
      <w:pPr>
        <w:spacing w:line="276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bCs/>
          <w:sz w:val="24"/>
          <w:szCs w:val="24"/>
        </w:rPr>
        <w:t>que a concessionária Ilumina Itatiba tem um vínculo com a administração pública municipal, prestando serviços</w:t>
      </w:r>
      <w:r w:rsidR="00CB76D2">
        <w:rPr>
          <w:rFonts w:ascii="Times New Roman" w:hAnsi="Times New Roman" w:cs="Times New Roman"/>
          <w:bCs/>
          <w:sz w:val="24"/>
          <w:szCs w:val="24"/>
        </w:rPr>
        <w:t xml:space="preserve"> de natureza pública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6D2">
        <w:rPr>
          <w:rFonts w:ascii="Times New Roman" w:hAnsi="Times New Roman" w:cs="Times New Roman"/>
          <w:bCs/>
          <w:sz w:val="24"/>
          <w:szCs w:val="24"/>
        </w:rPr>
        <w:t xml:space="preserve">imprescindíveis à população </w:t>
      </w:r>
      <w:proofErr w:type="spellStart"/>
      <w:r w:rsidR="00CB76D2">
        <w:rPr>
          <w:rFonts w:ascii="Times New Roman" w:hAnsi="Times New Roman" w:cs="Times New Roman"/>
          <w:bCs/>
          <w:sz w:val="24"/>
          <w:szCs w:val="24"/>
        </w:rPr>
        <w:t>itatibense</w:t>
      </w:r>
      <w:proofErr w:type="spellEnd"/>
      <w:r w:rsidR="00CB76D2">
        <w:rPr>
          <w:rFonts w:ascii="Times New Roman" w:hAnsi="Times New Roman" w:cs="Times New Roman"/>
          <w:bCs/>
          <w:sz w:val="24"/>
          <w:szCs w:val="24"/>
        </w:rPr>
        <w:t>;</w:t>
      </w:r>
    </w:p>
    <w:p w14:paraId="3472AE1A" w14:textId="77777777" w:rsidR="00CB76D2" w:rsidRDefault="00CB76D2" w:rsidP="001024A7">
      <w:pPr>
        <w:spacing w:line="276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bCs/>
          <w:sz w:val="24"/>
          <w:szCs w:val="24"/>
        </w:rPr>
        <w:t>que este vínculo decorre de uma natureza contratual com o Poder Público e, portanto, está suscetível à fiscalização deste Poder Legislativo;</w:t>
      </w:r>
    </w:p>
    <w:p w14:paraId="4E052A09" w14:textId="77777777" w:rsidR="00CB76D2" w:rsidRDefault="00CB76D2" w:rsidP="001024A7">
      <w:pPr>
        <w:spacing w:line="276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bCs/>
          <w:sz w:val="24"/>
          <w:szCs w:val="24"/>
        </w:rPr>
        <w:t>que a respectiva concessionária tem o dever de prestar contas de seus serviços e atividades sempre que for solicitado por esta Casa;</w:t>
      </w:r>
    </w:p>
    <w:p w14:paraId="5E622469" w14:textId="77777777" w:rsidR="00CB76D2" w:rsidRDefault="00CB76D2" w:rsidP="001024A7">
      <w:pPr>
        <w:spacing w:line="276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B6A673" w14:textId="77777777" w:rsidR="00CB76D2" w:rsidRDefault="00CB76D2" w:rsidP="001024A7">
      <w:pPr>
        <w:spacing w:line="276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433B6A" w14:textId="125D6AA3" w:rsidR="00CB76D2" w:rsidRDefault="00CB76D2" w:rsidP="001024A7">
      <w:pPr>
        <w:spacing w:line="276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REQUEREMOS </w:t>
      </w:r>
      <w:r>
        <w:rPr>
          <w:rFonts w:ascii="Times New Roman" w:hAnsi="Times New Roman" w:cs="Times New Roman"/>
          <w:bCs/>
          <w:sz w:val="24"/>
          <w:szCs w:val="24"/>
        </w:rPr>
        <w:t xml:space="preserve">que a concessionária Ilumina Itatiba receba os requerimentos formulados por esta Edilidade, inclusive o de número 325/2023 e quaisquer outros, de forma a prestar as devidas informações cabíveis e proceder com os serviços solicitados que sejam de sua competência e obrigação. </w:t>
      </w:r>
    </w:p>
    <w:p w14:paraId="4B34AA5B" w14:textId="77777777" w:rsidR="00CB76D2" w:rsidRDefault="00CB76D2" w:rsidP="001024A7">
      <w:pPr>
        <w:spacing w:line="276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ACA827" w14:textId="064CCBD7" w:rsidR="00CB76D2" w:rsidRDefault="00CB76D2" w:rsidP="001024A7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sessões, 25 de outubro de 2023.</w:t>
      </w:r>
    </w:p>
    <w:p w14:paraId="4BCF11DD" w14:textId="77777777" w:rsidR="00CB76D2" w:rsidRDefault="00CB76D2" w:rsidP="001024A7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633A7" w14:textId="77777777" w:rsidR="00CB76D2" w:rsidRDefault="00CB76D2" w:rsidP="001024A7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87EFF" w14:textId="77777777" w:rsidR="00CB76D2" w:rsidRDefault="00CB76D2" w:rsidP="001024A7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885EF" w14:textId="77777777" w:rsidR="00623832" w:rsidRDefault="00623832" w:rsidP="001024A7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6192C" w14:textId="77777777" w:rsidR="00623832" w:rsidRPr="00CB76D2" w:rsidRDefault="00623832" w:rsidP="00D530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3832" w:rsidRPr="00CB76D2" w:rsidSect="001024A7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A7"/>
    <w:rsid w:val="001024A7"/>
    <w:rsid w:val="003A1A9D"/>
    <w:rsid w:val="00623832"/>
    <w:rsid w:val="007B0C7D"/>
    <w:rsid w:val="008B7687"/>
    <w:rsid w:val="00CB76D2"/>
    <w:rsid w:val="00D530A0"/>
    <w:rsid w:val="00E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586D"/>
  <w15:chartTrackingRefBased/>
  <w15:docId w15:val="{C1720400-5489-4C94-9006-3A7C184D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de Souza Goes</dc:creator>
  <cp:keywords/>
  <dc:description/>
  <cp:lastModifiedBy>Victor de Souza Goes</cp:lastModifiedBy>
  <cp:revision>3</cp:revision>
  <cp:lastPrinted>2023-10-25T21:19:00Z</cp:lastPrinted>
  <dcterms:created xsi:type="dcterms:W3CDTF">2023-10-25T20:54:00Z</dcterms:created>
  <dcterms:modified xsi:type="dcterms:W3CDTF">2023-10-27T17:35:00Z</dcterms:modified>
</cp:coreProperties>
</file>