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7EF1" w14:textId="207067FF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8438FE">
        <w:rPr>
          <w:rFonts w:ascii="Arial" w:hAnsi="Arial" w:cs="Arial"/>
          <w:b/>
          <w:sz w:val="24"/>
          <w:szCs w:val="24"/>
        </w:rPr>
        <w:t>467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2E63B88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2AA9F68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 xml:space="preserve">a </w:t>
      </w:r>
      <w:r w:rsidR="00B823A5">
        <w:rPr>
          <w:rFonts w:ascii="Arial" w:hAnsi="Arial" w:cs="Arial"/>
          <w:b/>
          <w:sz w:val="24"/>
          <w:szCs w:val="24"/>
        </w:rPr>
        <w:t xml:space="preserve">Praça no entorno da UBS </w:t>
      </w:r>
      <w:r w:rsidR="00B823A5" w:rsidRPr="00B823A5">
        <w:rPr>
          <w:rFonts w:ascii="Arial" w:hAnsi="Arial" w:cs="Arial"/>
          <w:b/>
          <w:sz w:val="24"/>
          <w:szCs w:val="24"/>
        </w:rPr>
        <w:t>Enoque Ventura da Silva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26B23180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D21B160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309E7A5B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AC8BDAA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1220FCF9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</w:t>
      </w:r>
      <w:r w:rsidR="00B823A5">
        <w:rPr>
          <w:rFonts w:ascii="Arial" w:hAnsi="Arial" w:cs="Arial"/>
          <w:sz w:val="24"/>
          <w:szCs w:val="24"/>
        </w:rPr>
        <w:t xml:space="preserve">da Praça no entorno da UBS </w:t>
      </w:r>
      <w:r w:rsidR="00B823A5" w:rsidRPr="00B823A5">
        <w:rPr>
          <w:rFonts w:ascii="Arial" w:hAnsi="Arial" w:cs="Arial"/>
          <w:sz w:val="24"/>
          <w:szCs w:val="24"/>
        </w:rPr>
        <w:t>Enoque Ventura da Silva</w:t>
      </w:r>
      <w:r w:rsidR="00B823A5">
        <w:rPr>
          <w:rFonts w:ascii="Arial" w:hAnsi="Arial" w:cs="Arial"/>
          <w:sz w:val="24"/>
          <w:szCs w:val="24"/>
        </w:rPr>
        <w:t xml:space="preserve">, localizada na Rua Jandira </w:t>
      </w:r>
      <w:r w:rsidR="00B823A5" w:rsidRPr="00B823A5">
        <w:rPr>
          <w:rFonts w:ascii="Arial" w:hAnsi="Arial" w:cs="Arial"/>
          <w:sz w:val="24"/>
          <w:szCs w:val="24"/>
        </w:rPr>
        <w:t>Alves Barbosa de Sousa</w:t>
      </w:r>
      <w:r w:rsidR="00FF0054">
        <w:rPr>
          <w:rFonts w:ascii="Arial" w:hAnsi="Arial" w:cs="Arial"/>
          <w:sz w:val="24"/>
          <w:szCs w:val="24"/>
        </w:rPr>
        <w:t>, Parque da Colina II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1695AA9C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6BEE776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64C2439A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BA84B75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263792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7F74C8">
        <w:rPr>
          <w:rFonts w:ascii="Arial" w:hAnsi="Arial" w:cs="Arial"/>
          <w:b/>
          <w:bCs/>
          <w:sz w:val="24"/>
          <w:szCs w:val="24"/>
        </w:rPr>
        <w:t>22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4D2CC3F5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667D92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EC35A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FD281C3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7022DC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DB3" w14:textId="77777777" w:rsidR="007022DC" w:rsidRDefault="007022DC">
      <w:r>
        <w:separator/>
      </w:r>
    </w:p>
  </w:endnote>
  <w:endnote w:type="continuationSeparator" w:id="0">
    <w:p w14:paraId="669F25C9" w14:textId="77777777" w:rsidR="007022DC" w:rsidRDefault="007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3C22" w14:textId="77777777" w:rsidR="007022DC" w:rsidRDefault="007022DC">
      <w:r>
        <w:separator/>
      </w:r>
    </w:p>
  </w:footnote>
  <w:footnote w:type="continuationSeparator" w:id="0">
    <w:p w14:paraId="2BDC2236" w14:textId="77777777" w:rsidR="007022DC" w:rsidRDefault="0070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FA9D" w14:textId="77777777" w:rsidR="007C206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2F5D69C" wp14:editId="1C36E6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022DC"/>
    <w:rsid w:val="00783422"/>
    <w:rsid w:val="007C2069"/>
    <w:rsid w:val="007F74C8"/>
    <w:rsid w:val="008022D0"/>
    <w:rsid w:val="008133CE"/>
    <w:rsid w:val="008438F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809D7"/>
    <w:rsid w:val="00B823A5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1CF9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2024-02-15T17:49:00Z</cp:lastPrinted>
  <dcterms:created xsi:type="dcterms:W3CDTF">2024-02-22T17:19:00Z</dcterms:created>
  <dcterms:modified xsi:type="dcterms:W3CDTF">2024-02-28T14:13:00Z</dcterms:modified>
</cp:coreProperties>
</file>