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0D20" w14:textId="77777777" w:rsidR="000F3D15" w:rsidRDefault="000F3D15" w:rsidP="00734EE4">
      <w:pPr>
        <w:rPr>
          <w:b/>
          <w:sz w:val="24"/>
          <w:szCs w:val="24"/>
        </w:rPr>
      </w:pPr>
    </w:p>
    <w:p w14:paraId="0EB37B3D" w14:textId="77777777" w:rsidR="000F3D15" w:rsidRDefault="000F3D15" w:rsidP="00734EE4">
      <w:pPr>
        <w:rPr>
          <w:b/>
          <w:sz w:val="24"/>
          <w:szCs w:val="24"/>
        </w:rPr>
      </w:pPr>
    </w:p>
    <w:p w14:paraId="168B9B3E" w14:textId="42296174" w:rsidR="000F3D15" w:rsidRDefault="00000000" w:rsidP="000F3D15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 </w:t>
      </w:r>
      <w:r w:rsidRPr="00734EE4">
        <w:rPr>
          <w:b/>
          <w:sz w:val="24"/>
          <w:szCs w:val="24"/>
        </w:rPr>
        <w:t xml:space="preserve">Nº  </w:t>
      </w:r>
      <w:r w:rsidR="00EB3F12">
        <w:rPr>
          <w:b/>
          <w:sz w:val="24"/>
          <w:szCs w:val="24"/>
        </w:rPr>
        <w:t>510</w:t>
      </w:r>
      <w:r>
        <w:rPr>
          <w:b/>
          <w:sz w:val="24"/>
          <w:szCs w:val="24"/>
        </w:rPr>
        <w:t>/202</w:t>
      </w:r>
      <w:r w:rsidR="00334944">
        <w:rPr>
          <w:b/>
          <w:sz w:val="24"/>
          <w:szCs w:val="24"/>
        </w:rPr>
        <w:t>4</w:t>
      </w:r>
    </w:p>
    <w:p w14:paraId="04CF6953" w14:textId="77777777" w:rsidR="000F3D15" w:rsidRDefault="000F3D15" w:rsidP="00734EE4">
      <w:pPr>
        <w:rPr>
          <w:b/>
          <w:sz w:val="24"/>
          <w:szCs w:val="24"/>
        </w:rPr>
      </w:pPr>
    </w:p>
    <w:p w14:paraId="240859CA" w14:textId="77777777" w:rsidR="000F3D15" w:rsidRDefault="000F3D15" w:rsidP="00734EE4">
      <w:pPr>
        <w:rPr>
          <w:b/>
          <w:sz w:val="24"/>
          <w:szCs w:val="24"/>
        </w:rPr>
      </w:pPr>
    </w:p>
    <w:p w14:paraId="6F695C8B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3810293F" w14:textId="77777777" w:rsidR="00C17328" w:rsidRDefault="00000000" w:rsidP="00C17328">
      <w:pPr>
        <w:ind w:left="284" w:right="-1" w:firstLine="1134"/>
        <w:jc w:val="both"/>
        <w:rPr>
          <w:sz w:val="24"/>
        </w:rPr>
      </w:pPr>
      <w:r w:rsidRPr="00734EE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</w:rPr>
        <w:t xml:space="preserve">Solicita a implantação de </w:t>
      </w:r>
      <w:r w:rsidR="00334944">
        <w:rPr>
          <w:sz w:val="24"/>
        </w:rPr>
        <w:t xml:space="preserve">lombada e faixa de pedestre </w:t>
      </w:r>
      <w:r>
        <w:rPr>
          <w:sz w:val="24"/>
        </w:rPr>
        <w:t xml:space="preserve">na </w:t>
      </w:r>
      <w:r w:rsidR="00334944">
        <w:rPr>
          <w:sz w:val="24"/>
        </w:rPr>
        <w:t>Avenida Antonio Benedito Regagnin, altura 653</w:t>
      </w:r>
      <w:r>
        <w:rPr>
          <w:sz w:val="24"/>
        </w:rPr>
        <w:t xml:space="preserve"> – Bairro Colina 1, conforme especifica.</w:t>
      </w:r>
    </w:p>
    <w:p w14:paraId="5F0B2D54" w14:textId="77777777" w:rsidR="00C17328" w:rsidRDefault="00C17328" w:rsidP="00C17328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AD6C861" w14:textId="77777777" w:rsidR="00C17328" w:rsidRDefault="00000000" w:rsidP="00C17328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CD21B6A" w14:textId="77777777" w:rsidR="00C17328" w:rsidRDefault="00000000" w:rsidP="00C17328">
      <w:pPr>
        <w:pStyle w:val="NormalWeb"/>
        <w:ind w:firstLine="1418"/>
        <w:jc w:val="both"/>
        <w:rPr>
          <w:b/>
          <w:color w:val="000000"/>
          <w:u w:val="single"/>
        </w:rPr>
      </w:pPr>
      <w:r>
        <w:rPr>
          <w:b/>
        </w:rPr>
        <w:t xml:space="preserve">INDICO </w:t>
      </w:r>
      <w:r>
        <w:t>ao Sr. Prefeito Municipal, nos termos do Regimento Interno desta Casa de Leis, que determine</w:t>
      </w:r>
      <w:r>
        <w:rPr>
          <w:color w:val="000000"/>
        </w:rPr>
        <w:t xml:space="preserve"> à Secretaria responsável, estudo e viabilização para implantação de </w:t>
      </w:r>
      <w:r w:rsidR="00334944">
        <w:t>lombada e fixa de pedestre, pedestre na Avenida Antônio Benedito Regagnin, altura 653 – Bairro Colina 1</w:t>
      </w:r>
    </w:p>
    <w:p w14:paraId="137273BF" w14:textId="77777777" w:rsidR="00C17328" w:rsidRDefault="00000000" w:rsidP="00C17328">
      <w:pPr>
        <w:pStyle w:val="NormalWeb"/>
        <w:ind w:left="35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JUSTIFICATIVA</w:t>
      </w:r>
    </w:p>
    <w:p w14:paraId="28CF2FBE" w14:textId="77777777" w:rsidR="00C17328" w:rsidRDefault="00000000" w:rsidP="00C17328">
      <w:pPr>
        <w:pStyle w:val="NormalWeb"/>
        <w:ind w:firstLine="1418"/>
        <w:jc w:val="both"/>
        <w:rPr>
          <w:color w:val="000000"/>
        </w:rPr>
      </w:pPr>
      <w:r>
        <w:rPr>
          <w:color w:val="000000"/>
        </w:rPr>
        <w:t>Trata-se de uma medida de segurança, pois segundo relatos de moradores, muitos condutores de veículos, infelizmente transitam na referida rua com total imprudência, conduzindo seus veículos em alta velocidade pelo local citado.</w:t>
      </w:r>
    </w:p>
    <w:p w14:paraId="2F675F32" w14:textId="77777777" w:rsidR="00C17328" w:rsidRDefault="00000000" w:rsidP="00C17328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           A implantação da lombada irá inibir muitos condutores a transitarem em alta velocidade, o que trará mais segurança, tanto para os moradores, como para os próprios condutores e usuários da via.</w:t>
      </w:r>
    </w:p>
    <w:p w14:paraId="2BBBCC78" w14:textId="77777777" w:rsidR="00C17328" w:rsidRDefault="00C17328" w:rsidP="00C17328">
      <w:pPr>
        <w:pStyle w:val="NormalWeb"/>
        <w:ind w:firstLine="708"/>
        <w:jc w:val="both"/>
        <w:rPr>
          <w:color w:val="000000"/>
        </w:rPr>
      </w:pPr>
    </w:p>
    <w:p w14:paraId="5E9FE01F" w14:textId="77777777" w:rsidR="00C17328" w:rsidRDefault="00C17328" w:rsidP="00C17328">
      <w:pPr>
        <w:pStyle w:val="NormalWeb"/>
        <w:ind w:firstLine="708"/>
        <w:jc w:val="both"/>
        <w:rPr>
          <w:color w:val="000000"/>
        </w:rPr>
      </w:pPr>
    </w:p>
    <w:p w14:paraId="3665FEDF" w14:textId="77777777" w:rsidR="00C17328" w:rsidRDefault="00C17328" w:rsidP="00C17328">
      <w:pPr>
        <w:pStyle w:val="NormalWeb"/>
        <w:ind w:firstLine="708"/>
        <w:jc w:val="both"/>
        <w:rPr>
          <w:color w:val="000000"/>
        </w:rPr>
      </w:pPr>
    </w:p>
    <w:p w14:paraId="01EF8349" w14:textId="77777777" w:rsidR="00C17328" w:rsidRDefault="00C17328" w:rsidP="00C17328">
      <w:pPr>
        <w:pStyle w:val="NormalWeb"/>
        <w:ind w:firstLine="708"/>
        <w:jc w:val="both"/>
        <w:rPr>
          <w:color w:val="000000"/>
        </w:rPr>
      </w:pPr>
    </w:p>
    <w:p w14:paraId="5C8C4BED" w14:textId="77777777" w:rsidR="00C17328" w:rsidRPr="00E9237B" w:rsidRDefault="00000000" w:rsidP="00C17328">
      <w:pPr>
        <w:tabs>
          <w:tab w:val="left" w:pos="1905"/>
        </w:tabs>
        <w:jc w:val="center"/>
        <w:rPr>
          <w:sz w:val="24"/>
          <w:szCs w:val="24"/>
        </w:rPr>
      </w:pPr>
      <w:r w:rsidRPr="00E9237B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334944">
        <w:rPr>
          <w:sz w:val="24"/>
          <w:szCs w:val="24"/>
        </w:rPr>
        <w:t>26 de fevereiro de 2024.</w:t>
      </w:r>
    </w:p>
    <w:p w14:paraId="0D49BD16" w14:textId="77777777" w:rsidR="00C17328" w:rsidRPr="00E9237B" w:rsidRDefault="00C17328" w:rsidP="00C17328">
      <w:pPr>
        <w:spacing w:line="360" w:lineRule="auto"/>
        <w:jc w:val="center"/>
        <w:rPr>
          <w:sz w:val="24"/>
          <w:szCs w:val="24"/>
        </w:rPr>
      </w:pPr>
    </w:p>
    <w:p w14:paraId="60E7B461" w14:textId="77777777" w:rsidR="00C17328" w:rsidRPr="00E9237B" w:rsidRDefault="00C17328" w:rsidP="00C17328">
      <w:pPr>
        <w:spacing w:line="360" w:lineRule="auto"/>
        <w:jc w:val="center"/>
        <w:rPr>
          <w:sz w:val="24"/>
          <w:szCs w:val="24"/>
        </w:rPr>
      </w:pPr>
    </w:p>
    <w:p w14:paraId="33FFE0B4" w14:textId="77777777" w:rsidR="00C17328" w:rsidRPr="00E9237B" w:rsidRDefault="00C17328" w:rsidP="00C17328">
      <w:pPr>
        <w:spacing w:line="360" w:lineRule="auto"/>
        <w:jc w:val="center"/>
        <w:rPr>
          <w:sz w:val="24"/>
          <w:szCs w:val="24"/>
        </w:rPr>
      </w:pPr>
    </w:p>
    <w:p w14:paraId="7A5C2FB4" w14:textId="77777777" w:rsidR="00C17328" w:rsidRPr="00E9237B" w:rsidRDefault="00000000" w:rsidP="00C17328">
      <w:pPr>
        <w:ind w:right="708" w:hanging="567"/>
        <w:jc w:val="center"/>
        <w:rPr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JUNIOR CECON</w:t>
      </w:r>
    </w:p>
    <w:p w14:paraId="3D9F162F" w14:textId="77777777" w:rsidR="00C17328" w:rsidRPr="00E9237B" w:rsidRDefault="00000000" w:rsidP="00C17328">
      <w:pPr>
        <w:ind w:left="567" w:right="708" w:hanging="1080"/>
        <w:jc w:val="center"/>
        <w:rPr>
          <w:b/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  Vereador- União Brasil</w:t>
      </w:r>
    </w:p>
    <w:p w14:paraId="1B22E46A" w14:textId="77777777" w:rsidR="0041522A" w:rsidRDefault="0041522A" w:rsidP="00C17328">
      <w:pPr>
        <w:rPr>
          <w:b/>
          <w:sz w:val="24"/>
          <w:szCs w:val="24"/>
        </w:rPr>
      </w:pPr>
    </w:p>
    <w:sectPr w:rsidR="0041522A" w:rsidSect="00197AC5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404A" w14:textId="77777777" w:rsidR="00197AC5" w:rsidRDefault="00197AC5">
      <w:r>
        <w:separator/>
      </w:r>
    </w:p>
  </w:endnote>
  <w:endnote w:type="continuationSeparator" w:id="0">
    <w:p w14:paraId="4B42D499" w14:textId="77777777" w:rsidR="00197AC5" w:rsidRDefault="0019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C6E4" w14:textId="77777777" w:rsidR="00E21E66" w:rsidRDefault="00E21E66" w:rsidP="00E21E66">
    <w:pPr>
      <w:pStyle w:val="Cabealho"/>
    </w:pPr>
  </w:p>
  <w:p w14:paraId="6A000CF7" w14:textId="77777777" w:rsidR="00E21E66" w:rsidRDefault="00E21E66" w:rsidP="00E21E66"/>
  <w:p w14:paraId="1EFE4E8D" w14:textId="77777777" w:rsidR="00E21E66" w:rsidRDefault="00E21E66" w:rsidP="00E21E66">
    <w:pPr>
      <w:pStyle w:val="Rodap"/>
    </w:pPr>
  </w:p>
  <w:p w14:paraId="1D184381" w14:textId="77777777" w:rsidR="00E21E66" w:rsidRDefault="00E21E66" w:rsidP="00E21E66"/>
  <w:p w14:paraId="46E25BE4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74EC2439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A2AD" w14:textId="77777777" w:rsidR="00197AC5" w:rsidRDefault="00197AC5">
      <w:r>
        <w:separator/>
      </w:r>
    </w:p>
  </w:footnote>
  <w:footnote w:type="continuationSeparator" w:id="0">
    <w:p w14:paraId="19C6BC67" w14:textId="77777777" w:rsidR="00197AC5" w:rsidRDefault="0019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6EF0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C52A0" wp14:editId="0AFA80B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9A929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25B6921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794B9CD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7072387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6248781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29D0D7" wp14:editId="2A3D9D73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0135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1B798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E1A59" wp14:editId="35D58C7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57D87EB4">
      <w:start w:val="1"/>
      <w:numFmt w:val="decimal"/>
      <w:lvlText w:val="%1)"/>
      <w:lvlJc w:val="left"/>
      <w:pPr>
        <w:ind w:left="1428" w:hanging="360"/>
      </w:pPr>
    </w:lvl>
    <w:lvl w:ilvl="1" w:tplc="4470FDFE">
      <w:start w:val="1"/>
      <w:numFmt w:val="lowerLetter"/>
      <w:lvlText w:val="%2."/>
      <w:lvlJc w:val="left"/>
      <w:pPr>
        <w:ind w:left="2148" w:hanging="360"/>
      </w:pPr>
    </w:lvl>
    <w:lvl w:ilvl="2" w:tplc="84CAA9D2">
      <w:start w:val="1"/>
      <w:numFmt w:val="lowerRoman"/>
      <w:lvlText w:val="%3."/>
      <w:lvlJc w:val="right"/>
      <w:pPr>
        <w:ind w:left="2868" w:hanging="180"/>
      </w:pPr>
    </w:lvl>
    <w:lvl w:ilvl="3" w:tplc="694272CC">
      <w:start w:val="1"/>
      <w:numFmt w:val="decimal"/>
      <w:lvlText w:val="%4."/>
      <w:lvlJc w:val="left"/>
      <w:pPr>
        <w:ind w:left="3588" w:hanging="360"/>
      </w:pPr>
    </w:lvl>
    <w:lvl w:ilvl="4" w:tplc="64D4A632">
      <w:start w:val="1"/>
      <w:numFmt w:val="lowerLetter"/>
      <w:lvlText w:val="%5."/>
      <w:lvlJc w:val="left"/>
      <w:pPr>
        <w:ind w:left="4308" w:hanging="360"/>
      </w:pPr>
    </w:lvl>
    <w:lvl w:ilvl="5" w:tplc="6666D376">
      <w:start w:val="1"/>
      <w:numFmt w:val="lowerRoman"/>
      <w:lvlText w:val="%6."/>
      <w:lvlJc w:val="right"/>
      <w:pPr>
        <w:ind w:left="5028" w:hanging="180"/>
      </w:pPr>
    </w:lvl>
    <w:lvl w:ilvl="6" w:tplc="DE60C74E">
      <w:start w:val="1"/>
      <w:numFmt w:val="decimal"/>
      <w:lvlText w:val="%7."/>
      <w:lvlJc w:val="left"/>
      <w:pPr>
        <w:ind w:left="5748" w:hanging="360"/>
      </w:pPr>
    </w:lvl>
    <w:lvl w:ilvl="7" w:tplc="ADE6E254">
      <w:start w:val="1"/>
      <w:numFmt w:val="lowerLetter"/>
      <w:lvlText w:val="%8."/>
      <w:lvlJc w:val="left"/>
      <w:pPr>
        <w:ind w:left="6468" w:hanging="360"/>
      </w:pPr>
    </w:lvl>
    <w:lvl w:ilvl="8" w:tplc="4426D9A4">
      <w:start w:val="1"/>
      <w:numFmt w:val="lowerRoman"/>
      <w:lvlText w:val="%9."/>
      <w:lvlJc w:val="right"/>
      <w:pPr>
        <w:ind w:left="7188" w:hanging="180"/>
      </w:pPr>
    </w:lvl>
  </w:abstractNum>
  <w:num w:numId="1" w16cid:durableId="512653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957CE"/>
    <w:rsid w:val="000B71DB"/>
    <w:rsid w:val="000F3D15"/>
    <w:rsid w:val="00197AC5"/>
    <w:rsid w:val="002A42E9"/>
    <w:rsid w:val="0030784D"/>
    <w:rsid w:val="00326FD6"/>
    <w:rsid w:val="00334944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40FC4"/>
    <w:rsid w:val="006A7940"/>
    <w:rsid w:val="00734EE4"/>
    <w:rsid w:val="007770B2"/>
    <w:rsid w:val="00AA0212"/>
    <w:rsid w:val="00B10F24"/>
    <w:rsid w:val="00B812D0"/>
    <w:rsid w:val="00BD41F5"/>
    <w:rsid w:val="00BE2734"/>
    <w:rsid w:val="00C17328"/>
    <w:rsid w:val="00DC4719"/>
    <w:rsid w:val="00E21E66"/>
    <w:rsid w:val="00E9237B"/>
    <w:rsid w:val="00EB3F12"/>
    <w:rsid w:val="00F34197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036EE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Bruno Pires de Camargo</cp:lastModifiedBy>
  <cp:revision>3</cp:revision>
  <cp:lastPrinted>2024-02-26T18:09:00Z</cp:lastPrinted>
  <dcterms:created xsi:type="dcterms:W3CDTF">2024-02-26T18:19:00Z</dcterms:created>
  <dcterms:modified xsi:type="dcterms:W3CDTF">2024-02-29T17:58:00Z</dcterms:modified>
</cp:coreProperties>
</file>