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C5B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6D95055E" w14:textId="77777777" w:rsidR="009646B5" w:rsidRDefault="009646B5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08FBE0D6" w14:textId="77777777" w:rsidR="009646B5" w:rsidRDefault="009646B5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41ED249E" w14:textId="391E3EF3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697433">
        <w:rPr>
          <w:rFonts w:ascii="Times" w:hAnsi="Times" w:cstheme="minorHAnsi"/>
          <w:b/>
          <w:sz w:val="24"/>
          <w:szCs w:val="24"/>
          <w:lang w:val="pt-PT"/>
        </w:rPr>
        <w:t>536/2024</w:t>
      </w:r>
    </w:p>
    <w:p w14:paraId="41A2A80D" w14:textId="77777777" w:rsidR="00D2104D" w:rsidRDefault="00000000" w:rsidP="00D2104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pPr>
      <w:r w:rsidRPr="008E5128">
        <w:rPr>
          <w:rFonts w:ascii="Times New Roman" w:hAnsi="Times New Roman"/>
          <w:b/>
          <w:sz w:val="24"/>
          <w:szCs w:val="24"/>
          <w:lang w:val="pt-PT"/>
        </w:rPr>
        <w:t xml:space="preserve">ASSUNTO: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Solicita ao Senhor Prefeito Municipal determinar a colocação de placa </w:t>
      </w:r>
      <w:r w:rsidR="003D5496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com a nomenclatura/denominação n</w:t>
      </w:r>
      <w:r w:rsidR="00AE6610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a Rua </w:t>
      </w:r>
      <w:r w:rsidR="009646B5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16 </w:t>
      </w:r>
      <w:r w:rsidR="00AE6610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, </w:t>
      </w:r>
      <w:r w:rsidR="009646B5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do </w:t>
      </w:r>
      <w:r w:rsidR="00AE6610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 bairro </w:t>
      </w:r>
      <w:r w:rsidR="009646B5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Real Parque Dom Pedro I, localizada entre a Rua João Petti e a Rua Frederico Fernandes de Toledo, passou a denominar-se Rua José Lourenço Vaz Pedroso conforme Lei 5.186 de 2019.</w:t>
      </w:r>
    </w:p>
    <w:p w14:paraId="1815CEB8" w14:textId="77777777" w:rsidR="00D2104D" w:rsidRDefault="00000000" w:rsidP="00D2104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</w:p>
    <w:p w14:paraId="17A83413" w14:textId="77777777" w:rsidR="00D2104D" w:rsidRDefault="00000000" w:rsidP="00D2104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  <w:r>
        <w:rPr>
          <w:rFonts w:ascii="Times New Roman" w:hAnsi="Times New Roman"/>
          <w:b/>
          <w:bCs/>
          <w:sz w:val="24"/>
          <w:szCs w:val="24"/>
          <w:lang w:val="pt-PT"/>
        </w:rPr>
        <w:tab/>
        <w:t>Senhor Presidente:</w:t>
      </w:r>
    </w:p>
    <w:p w14:paraId="2AE27E77" w14:textId="77777777" w:rsidR="00D2104D" w:rsidRDefault="00000000" w:rsidP="00D2104D">
      <w:pPr>
        <w:spacing w:line="360" w:lineRule="auto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 w:rsidR="003D5496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 w:rsidR="003D54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este Vereador foi procurado por munícipes, a fim de contribuir para solucionar este problema intervindo junto ao departamento competente da municipalidade;</w:t>
      </w:r>
    </w:p>
    <w:p w14:paraId="4E1A7299" w14:textId="77777777" w:rsidR="00D2104D" w:rsidRDefault="00000000" w:rsidP="00D2104D">
      <w:pPr>
        <w:spacing w:line="360" w:lineRule="auto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  <w:r>
        <w:rPr>
          <w:rFonts w:ascii="Times New Roman" w:hAnsi="Times New Roman"/>
          <w:b/>
          <w:i/>
          <w:color w:val="000080"/>
          <w:sz w:val="24"/>
          <w:szCs w:val="24"/>
        </w:rPr>
        <w:tab/>
      </w:r>
      <w:r>
        <w:rPr>
          <w:rFonts w:ascii="Times New Roman" w:hAnsi="Times New Roman"/>
          <w:b/>
          <w:i/>
          <w:color w:val="000080"/>
          <w:sz w:val="24"/>
          <w:szCs w:val="24"/>
        </w:rPr>
        <w:tab/>
      </w:r>
      <w:r w:rsidR="003D5496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 w:rsidR="003D54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t-PT"/>
        </w:rPr>
        <w:t>visa garantir melhorias na orientação e na informação dos cidadãos que se dirigem à via pública, bem como facilitar a correta destinação de correspondências e entregas dos que lá residem;</w:t>
      </w:r>
    </w:p>
    <w:p w14:paraId="67AB297A" w14:textId="77777777" w:rsidR="00D2104D" w:rsidRPr="00D2104D" w:rsidRDefault="00000000" w:rsidP="00D2104D">
      <w:pPr>
        <w:spacing w:line="360" w:lineRule="auto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  <w:r>
        <w:rPr>
          <w:rFonts w:ascii="Times New Roman" w:hAnsi="Times New Roman"/>
          <w:b/>
          <w:i/>
          <w:color w:val="000080"/>
          <w:sz w:val="24"/>
          <w:szCs w:val="24"/>
        </w:rPr>
        <w:tab/>
      </w:r>
      <w:r>
        <w:rPr>
          <w:rFonts w:ascii="Times New Roman" w:hAnsi="Times New Roman"/>
          <w:b/>
          <w:i/>
          <w:color w:val="00008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 xml:space="preserve">INDICO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PT"/>
        </w:rPr>
        <w:t>ao Senhor Prefeito Municipal, nos termos do Regimento Interno desta Casa de Leis, que oficie ao setor competente da Administração a colocação d</w:t>
      </w:r>
      <w:r w:rsidR="003D5496">
        <w:rPr>
          <w:rFonts w:ascii="Times New Roman" w:hAnsi="Times New Roman"/>
          <w:bCs/>
          <w:color w:val="000000" w:themeColor="text1"/>
          <w:sz w:val="24"/>
          <w:szCs w:val="24"/>
          <w:lang w:val="pt-PT"/>
        </w:rPr>
        <w:t>e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PT"/>
        </w:rPr>
        <w:t xml:space="preserve"> placa com a nomenclatura/denominação</w:t>
      </w:r>
      <w:r w:rsidR="009646B5">
        <w:rPr>
          <w:rFonts w:ascii="Times New Roman" w:hAnsi="Times New Roman"/>
          <w:bCs/>
          <w:color w:val="000000" w:themeColor="text1"/>
          <w:sz w:val="24"/>
          <w:szCs w:val="24"/>
          <w:lang w:val="pt-PT"/>
        </w:rPr>
        <w:t xml:space="preserve"> da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PT"/>
        </w:rPr>
        <w:t xml:space="preserve"> </w:t>
      </w:r>
      <w:r w:rsidR="009646B5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Rua 16 , do  bairro Real Parque Dom Pedro I, localizada entre a Rua João Petti e a Rua Frederico Fernandes de Toledo, passou a denominar-se Rua José Lourenço Vaz Pedroso conforme Lei 5.186 de 2019.</w:t>
      </w:r>
    </w:p>
    <w:p w14:paraId="2C631B9E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1273E42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98C5D38" w14:textId="77777777" w:rsidR="00885BD2" w:rsidRPr="009646B5" w:rsidRDefault="00000000" w:rsidP="009646B5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AE6610">
        <w:rPr>
          <w:rFonts w:ascii="Times" w:hAnsi="Times" w:cstheme="minorHAnsi"/>
          <w:sz w:val="24"/>
          <w:szCs w:val="24"/>
          <w:lang w:val="pt-PT"/>
        </w:rPr>
        <w:t>2</w:t>
      </w:r>
      <w:r w:rsidR="009646B5">
        <w:rPr>
          <w:rFonts w:ascii="Times" w:hAnsi="Times" w:cstheme="minorHAnsi"/>
          <w:sz w:val="24"/>
          <w:szCs w:val="24"/>
          <w:lang w:val="pt-PT"/>
        </w:rPr>
        <w:t>7</w:t>
      </w:r>
      <w:r w:rsidR="00AE6610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9646B5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9646B5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68E0EEE7" w14:textId="77777777" w:rsid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</w:p>
    <w:p w14:paraId="183A11A7" w14:textId="77777777" w:rsidR="001B1D6C" w:rsidRP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Vereador-SD/ Presidente da Câmara</w:t>
      </w:r>
    </w:p>
    <w:sectPr w:rsidR="001B1D6C" w:rsidRPr="008E51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09A3" w14:textId="77777777" w:rsidR="00DF6BFF" w:rsidRDefault="00DF6BFF">
      <w:pPr>
        <w:spacing w:after="0" w:line="240" w:lineRule="auto"/>
      </w:pPr>
      <w:r>
        <w:separator/>
      </w:r>
    </w:p>
  </w:endnote>
  <w:endnote w:type="continuationSeparator" w:id="0">
    <w:p w14:paraId="27F25097" w14:textId="77777777" w:rsidR="00DF6BFF" w:rsidRDefault="00DF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385C" w14:textId="77777777" w:rsidR="00DF6BFF" w:rsidRDefault="00DF6BFF">
      <w:pPr>
        <w:spacing w:after="0" w:line="240" w:lineRule="auto"/>
      </w:pPr>
      <w:r>
        <w:separator/>
      </w:r>
    </w:p>
  </w:footnote>
  <w:footnote w:type="continuationSeparator" w:id="0">
    <w:p w14:paraId="75CDF453" w14:textId="77777777" w:rsidR="00DF6BFF" w:rsidRDefault="00DF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7F58" w14:textId="77777777" w:rsidR="006B325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E26776D" wp14:editId="74C040E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1F0E46"/>
    <w:rsid w:val="00277908"/>
    <w:rsid w:val="003546BB"/>
    <w:rsid w:val="003B2F33"/>
    <w:rsid w:val="003D5496"/>
    <w:rsid w:val="00523D29"/>
    <w:rsid w:val="005449A9"/>
    <w:rsid w:val="00697433"/>
    <w:rsid w:val="006B3255"/>
    <w:rsid w:val="00826990"/>
    <w:rsid w:val="008518DD"/>
    <w:rsid w:val="00885BD2"/>
    <w:rsid w:val="008902AB"/>
    <w:rsid w:val="008E5128"/>
    <w:rsid w:val="009646B5"/>
    <w:rsid w:val="009E10E8"/>
    <w:rsid w:val="00AE6610"/>
    <w:rsid w:val="00B44429"/>
    <w:rsid w:val="00C46B16"/>
    <w:rsid w:val="00D2104D"/>
    <w:rsid w:val="00D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A763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8D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2024-02-27T19:24:00Z</cp:lastPrinted>
  <dcterms:created xsi:type="dcterms:W3CDTF">2024-02-27T19:25:00Z</dcterms:created>
  <dcterms:modified xsi:type="dcterms:W3CDTF">2024-02-29T18:17:00Z</dcterms:modified>
</cp:coreProperties>
</file>