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EC24D" w14:textId="77777777" w:rsidR="0064609F" w:rsidRDefault="0064609F" w:rsidP="0064609F">
      <w:pPr>
        <w:pStyle w:val="SemEspaamento"/>
        <w:ind w:right="-1"/>
        <w:jc w:val="center"/>
        <w:rPr>
          <w:b/>
          <w:sz w:val="24"/>
          <w:szCs w:val="24"/>
        </w:rPr>
      </w:pPr>
    </w:p>
    <w:p w14:paraId="39D0F989" w14:textId="77777777" w:rsidR="0064609F" w:rsidRDefault="0064609F" w:rsidP="0064609F">
      <w:pPr>
        <w:pStyle w:val="SemEspaamento"/>
        <w:ind w:right="-1"/>
        <w:jc w:val="center"/>
        <w:rPr>
          <w:b/>
          <w:sz w:val="24"/>
          <w:szCs w:val="24"/>
        </w:rPr>
      </w:pPr>
    </w:p>
    <w:p w14:paraId="2101D663" w14:textId="77777777" w:rsidR="0064609F" w:rsidRDefault="0064609F" w:rsidP="0064609F">
      <w:pPr>
        <w:pStyle w:val="SemEspaamento"/>
        <w:ind w:right="-1"/>
        <w:jc w:val="center"/>
        <w:rPr>
          <w:b/>
          <w:sz w:val="24"/>
          <w:szCs w:val="24"/>
        </w:rPr>
      </w:pPr>
    </w:p>
    <w:p w14:paraId="349F2138" w14:textId="7BD32487" w:rsidR="00A36CF2" w:rsidRDefault="0064609F" w:rsidP="006E3D05">
      <w:pPr>
        <w:pStyle w:val="SemEspaamen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</w:t>
      </w:r>
    </w:p>
    <w:p w14:paraId="7B47FBAF" w14:textId="77777777" w:rsidR="0064609F" w:rsidRDefault="0064609F" w:rsidP="0064609F">
      <w:pPr>
        <w:pStyle w:val="SemEspaamen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ORDEM DO DIA</w:t>
      </w:r>
    </w:p>
    <w:p w14:paraId="7DCAC206" w14:textId="77777777" w:rsidR="0064609F" w:rsidRDefault="0064609F" w:rsidP="0064609F">
      <w:pPr>
        <w:pStyle w:val="SemEspaamento"/>
        <w:jc w:val="both"/>
        <w:rPr>
          <w:sz w:val="24"/>
          <w:szCs w:val="24"/>
        </w:rPr>
      </w:pPr>
    </w:p>
    <w:p w14:paraId="018FEB4E" w14:textId="77777777" w:rsidR="00A36CF2" w:rsidRDefault="00A36CF2" w:rsidP="0064609F">
      <w:pPr>
        <w:pStyle w:val="SemEspaamento"/>
        <w:jc w:val="both"/>
        <w:rPr>
          <w:sz w:val="24"/>
          <w:szCs w:val="24"/>
        </w:rPr>
      </w:pPr>
    </w:p>
    <w:p w14:paraId="66824A93" w14:textId="5CF51934" w:rsidR="0064609F" w:rsidRDefault="0064609F" w:rsidP="0064609F">
      <w:pPr>
        <w:pStyle w:val="SemEspaamento"/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DAVID BUENO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1</w:t>
      </w:r>
      <w:r w:rsidR="00210001">
        <w:rPr>
          <w:b/>
          <w:sz w:val="24"/>
          <w:szCs w:val="24"/>
        </w:rPr>
        <w:t>4</w:t>
      </w:r>
      <w:r w:rsidR="007A487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 w:rsidR="007A4874">
        <w:rPr>
          <w:sz w:val="24"/>
          <w:szCs w:val="24"/>
        </w:rPr>
        <w:t>10</w:t>
      </w:r>
      <w:r w:rsidR="00A36CF2">
        <w:rPr>
          <w:sz w:val="24"/>
          <w:szCs w:val="24"/>
        </w:rPr>
        <w:t xml:space="preserve"> de </w:t>
      </w:r>
      <w:r w:rsidR="00B51992">
        <w:rPr>
          <w:sz w:val="24"/>
          <w:szCs w:val="24"/>
        </w:rPr>
        <w:t>Abril</w:t>
      </w:r>
      <w:r>
        <w:rPr>
          <w:sz w:val="24"/>
          <w:szCs w:val="24"/>
        </w:rPr>
        <w:t>, às 1</w:t>
      </w:r>
      <w:r w:rsidR="00A36CF2">
        <w:rPr>
          <w:sz w:val="24"/>
          <w:szCs w:val="24"/>
        </w:rPr>
        <w:t>7</w:t>
      </w:r>
      <w:r>
        <w:rPr>
          <w:sz w:val="24"/>
          <w:szCs w:val="24"/>
        </w:rPr>
        <w:t xml:space="preserve">h, </w:t>
      </w:r>
      <w:r>
        <w:rPr>
          <w:b/>
          <w:sz w:val="24"/>
          <w:szCs w:val="24"/>
        </w:rPr>
        <w:t xml:space="preserve">no </w:t>
      </w:r>
      <w:r w:rsidR="008B03C1">
        <w:rPr>
          <w:b/>
          <w:sz w:val="24"/>
          <w:szCs w:val="24"/>
        </w:rPr>
        <w:t>PLENÁRIO “VEREADOR ABÍLIO MONTE”</w:t>
      </w:r>
      <w:r w:rsidR="008B03C1">
        <w:rPr>
          <w:sz w:val="24"/>
          <w:szCs w:val="24"/>
        </w:rPr>
        <w:t>,</w:t>
      </w:r>
      <w:r>
        <w:rPr>
          <w:sz w:val="24"/>
          <w:szCs w:val="24"/>
        </w:rPr>
        <w:t xml:space="preserve"> com a seguinte </w:t>
      </w:r>
      <w:r>
        <w:rPr>
          <w:b/>
          <w:sz w:val="24"/>
          <w:szCs w:val="24"/>
        </w:rPr>
        <w:t>ORDEM DO DIA:</w:t>
      </w:r>
    </w:p>
    <w:p w14:paraId="19B79350" w14:textId="77777777" w:rsidR="00A36CF2" w:rsidRDefault="00A36CF2" w:rsidP="0064609F">
      <w:pPr>
        <w:pStyle w:val="SemEspaamento"/>
        <w:ind w:firstLine="1418"/>
        <w:jc w:val="both"/>
        <w:rPr>
          <w:b/>
          <w:sz w:val="24"/>
          <w:szCs w:val="24"/>
        </w:rPr>
      </w:pPr>
    </w:p>
    <w:p w14:paraId="0C6E35A4" w14:textId="77777777" w:rsidR="0064609F" w:rsidRDefault="0064609F" w:rsidP="0064609F">
      <w:pPr>
        <w:jc w:val="both"/>
        <w:rPr>
          <w:b/>
          <w:bCs/>
          <w:sz w:val="24"/>
          <w:szCs w:val="24"/>
          <w:lang w:eastAsia="en-US"/>
        </w:rPr>
      </w:pPr>
    </w:p>
    <w:p w14:paraId="66A18F48" w14:textId="7F85FAF0" w:rsidR="008D4C3F" w:rsidRDefault="0064609F" w:rsidP="007A4874">
      <w:pPr>
        <w:ind w:firstLine="1560"/>
        <w:jc w:val="both"/>
        <w:rPr>
          <w:sz w:val="24"/>
          <w:szCs w:val="24"/>
        </w:rPr>
      </w:pPr>
      <w:bookmarkStart w:id="0" w:name="_Hlk149576069"/>
      <w:r>
        <w:rPr>
          <w:b/>
          <w:bCs/>
          <w:sz w:val="24"/>
          <w:szCs w:val="24"/>
          <w:lang w:eastAsia="en-US"/>
        </w:rPr>
        <w:t xml:space="preserve"> Item </w:t>
      </w:r>
      <w:r w:rsidR="008D4C3F">
        <w:rPr>
          <w:b/>
          <w:bCs/>
          <w:sz w:val="24"/>
          <w:szCs w:val="24"/>
          <w:lang w:eastAsia="en-US"/>
        </w:rPr>
        <w:t>1</w:t>
      </w:r>
      <w:r>
        <w:rPr>
          <w:b/>
          <w:bCs/>
          <w:sz w:val="24"/>
          <w:szCs w:val="24"/>
          <w:lang w:eastAsia="en-US"/>
        </w:rPr>
        <w:t xml:space="preserve">) </w:t>
      </w:r>
      <w:r w:rsidR="00210001">
        <w:rPr>
          <w:b/>
          <w:bCs/>
          <w:sz w:val="24"/>
          <w:szCs w:val="24"/>
          <w:lang w:eastAsia="en-US"/>
        </w:rPr>
        <w:t>Segunda</w:t>
      </w:r>
      <w:r>
        <w:rPr>
          <w:b/>
          <w:bCs/>
          <w:sz w:val="24"/>
          <w:szCs w:val="24"/>
          <w:lang w:eastAsia="en-US"/>
        </w:rPr>
        <w:t xml:space="preserve"> </w:t>
      </w:r>
      <w:bookmarkEnd w:id="0"/>
      <w:r>
        <w:rPr>
          <w:b/>
          <w:bCs/>
          <w:sz w:val="24"/>
          <w:szCs w:val="24"/>
          <w:lang w:eastAsia="en-US"/>
        </w:rPr>
        <w:t xml:space="preserve">discussão do </w:t>
      </w:r>
      <w:r w:rsidR="006E3D05">
        <w:rPr>
          <w:b/>
          <w:bCs/>
          <w:sz w:val="24"/>
          <w:szCs w:val="24"/>
          <w:lang w:eastAsia="en-US"/>
        </w:rPr>
        <w:t xml:space="preserve">Projeto de Lei nº </w:t>
      </w:r>
      <w:r w:rsidR="007A4874" w:rsidRPr="00C64A13">
        <w:rPr>
          <w:b/>
          <w:bCs/>
          <w:sz w:val="24"/>
          <w:szCs w:val="24"/>
          <w:lang w:eastAsia="en-US"/>
        </w:rPr>
        <w:t xml:space="preserve">08/2024, </w:t>
      </w:r>
      <w:r w:rsidR="007A4874" w:rsidRPr="00C64A13">
        <w:rPr>
          <w:sz w:val="24"/>
          <w:szCs w:val="24"/>
          <w:lang w:eastAsia="en-US"/>
        </w:rPr>
        <w:t>de autoria do Executivo, que “</w:t>
      </w:r>
      <w:r w:rsidR="007A4874" w:rsidRPr="00C64A13">
        <w:rPr>
          <w:sz w:val="24"/>
          <w:szCs w:val="24"/>
        </w:rPr>
        <w:t>Acresce e altera  dispositivos da Lei Municipal n.º 3.465/2001, que 'Institui a Política de Gestão Integral de Documentos e o Sistema Municipal de Arquivos do Município de Itatiba, na forma que especifica', na forma que especifica</w:t>
      </w:r>
      <w:r w:rsidR="007A4874">
        <w:rPr>
          <w:sz w:val="24"/>
          <w:szCs w:val="24"/>
        </w:rPr>
        <w:t>”.</w:t>
      </w:r>
    </w:p>
    <w:p w14:paraId="5135E8EF" w14:textId="77777777" w:rsidR="007A4874" w:rsidRDefault="007A4874" w:rsidP="007A4874">
      <w:pPr>
        <w:ind w:firstLine="1560"/>
        <w:jc w:val="both"/>
        <w:rPr>
          <w:sz w:val="24"/>
          <w:szCs w:val="24"/>
          <w:lang w:eastAsia="en-US"/>
        </w:rPr>
      </w:pPr>
    </w:p>
    <w:p w14:paraId="1F5C2AEF" w14:textId="1F678130" w:rsidR="007A4874" w:rsidRPr="00B51992" w:rsidRDefault="008D4C3F" w:rsidP="007A4874">
      <w:pPr>
        <w:ind w:firstLine="1560"/>
        <w:jc w:val="both"/>
        <w:rPr>
          <w:sz w:val="24"/>
          <w:szCs w:val="24"/>
        </w:rPr>
      </w:pPr>
      <w:r w:rsidRPr="000C748F">
        <w:rPr>
          <w:b/>
          <w:bCs/>
          <w:sz w:val="24"/>
          <w:szCs w:val="24"/>
          <w:lang w:eastAsia="en-US"/>
        </w:rPr>
        <w:t xml:space="preserve">Item 2) </w:t>
      </w:r>
      <w:r w:rsidR="007A4874">
        <w:rPr>
          <w:b/>
          <w:bCs/>
          <w:sz w:val="24"/>
          <w:szCs w:val="24"/>
          <w:lang w:eastAsia="en-US"/>
        </w:rPr>
        <w:t>Segunda</w:t>
      </w:r>
      <w:r w:rsidR="00747884" w:rsidRPr="00C64A13">
        <w:rPr>
          <w:b/>
          <w:bCs/>
          <w:sz w:val="24"/>
          <w:szCs w:val="24"/>
          <w:lang w:eastAsia="en-US"/>
        </w:rPr>
        <w:t xml:space="preserve"> discussão do Projeto de Lei nº </w:t>
      </w:r>
      <w:r w:rsidR="007A4874" w:rsidRPr="00C64A13">
        <w:rPr>
          <w:b/>
          <w:bCs/>
          <w:sz w:val="24"/>
          <w:szCs w:val="24"/>
        </w:rPr>
        <w:t xml:space="preserve">59/2018, </w:t>
      </w:r>
      <w:r w:rsidR="007A4874" w:rsidRPr="00C64A13">
        <w:rPr>
          <w:sz w:val="24"/>
          <w:szCs w:val="24"/>
        </w:rPr>
        <w:t>de autoria das vereadoras Deborah de Oliveira, Leila Bedani e Roselvira Passini, que “Concede aos alunos matriculados na rede municipal de ensino de Itatiba, que sejam filhos e filhas de mulheres vítimas de violência doméstica e familiar, o direito à transferência de matrícula entre as unidades de ensino, de acordo com a necessidade de mudança de endereço da mãe ou responsável agredida”.</w:t>
      </w:r>
    </w:p>
    <w:p w14:paraId="77A2E0B9" w14:textId="627B54F6" w:rsidR="00747884" w:rsidRDefault="00747884" w:rsidP="00B51992">
      <w:pPr>
        <w:ind w:firstLine="1560"/>
        <w:jc w:val="both"/>
        <w:rPr>
          <w:b/>
          <w:bCs/>
          <w:sz w:val="24"/>
          <w:szCs w:val="24"/>
          <w:lang w:eastAsia="en-US"/>
        </w:rPr>
      </w:pPr>
    </w:p>
    <w:p w14:paraId="3476EC0A" w14:textId="514A0057" w:rsidR="007A4874" w:rsidRPr="007A4874" w:rsidRDefault="00747884" w:rsidP="007A4874">
      <w:pPr>
        <w:ind w:firstLine="1560"/>
        <w:jc w:val="both"/>
        <w:rPr>
          <w:sz w:val="24"/>
          <w:szCs w:val="24"/>
        </w:rPr>
      </w:pPr>
      <w:r w:rsidRPr="00C64A13">
        <w:rPr>
          <w:b/>
          <w:bCs/>
          <w:sz w:val="24"/>
          <w:szCs w:val="24"/>
          <w:lang w:eastAsia="en-US"/>
        </w:rPr>
        <w:t xml:space="preserve">Item 3) </w:t>
      </w:r>
      <w:r w:rsidR="007A4874">
        <w:rPr>
          <w:b/>
          <w:bCs/>
          <w:sz w:val="24"/>
          <w:szCs w:val="24"/>
          <w:lang w:eastAsia="en-US"/>
        </w:rPr>
        <w:t>Primeira</w:t>
      </w:r>
      <w:r w:rsidR="00F76CF2" w:rsidRPr="000C748F">
        <w:rPr>
          <w:b/>
          <w:bCs/>
          <w:sz w:val="24"/>
          <w:szCs w:val="24"/>
          <w:lang w:eastAsia="en-US"/>
        </w:rPr>
        <w:t xml:space="preserve"> discussão do Projeto de Lei nº </w:t>
      </w:r>
      <w:r w:rsidR="007A4874">
        <w:rPr>
          <w:b/>
          <w:bCs/>
          <w:sz w:val="24"/>
          <w:szCs w:val="24"/>
          <w:lang w:eastAsia="en-US"/>
        </w:rPr>
        <w:t>57</w:t>
      </w:r>
      <w:r w:rsidR="00B51992" w:rsidRPr="000C748F">
        <w:rPr>
          <w:b/>
          <w:bCs/>
          <w:sz w:val="24"/>
          <w:szCs w:val="24"/>
          <w:lang w:eastAsia="en-US"/>
        </w:rPr>
        <w:t>/202</w:t>
      </w:r>
      <w:r w:rsidR="007A4874">
        <w:rPr>
          <w:b/>
          <w:bCs/>
          <w:sz w:val="24"/>
          <w:szCs w:val="24"/>
          <w:lang w:eastAsia="en-US"/>
        </w:rPr>
        <w:t>3</w:t>
      </w:r>
      <w:r w:rsidR="00B51992" w:rsidRPr="000C748F">
        <w:rPr>
          <w:b/>
          <w:bCs/>
          <w:sz w:val="24"/>
          <w:szCs w:val="24"/>
          <w:lang w:eastAsia="en-US"/>
        </w:rPr>
        <w:t xml:space="preserve">, </w:t>
      </w:r>
      <w:r w:rsidR="00B51992" w:rsidRPr="000C748F">
        <w:rPr>
          <w:sz w:val="24"/>
          <w:szCs w:val="24"/>
          <w:lang w:eastAsia="en-US"/>
        </w:rPr>
        <w:t>de autoria d</w:t>
      </w:r>
      <w:r w:rsidR="007A4874">
        <w:rPr>
          <w:sz w:val="24"/>
          <w:szCs w:val="24"/>
          <w:lang w:eastAsia="en-US"/>
        </w:rPr>
        <w:t>o</w:t>
      </w:r>
      <w:r w:rsidR="00B51992" w:rsidRPr="000C748F">
        <w:rPr>
          <w:sz w:val="24"/>
          <w:szCs w:val="24"/>
          <w:lang w:eastAsia="en-US"/>
        </w:rPr>
        <w:t xml:space="preserve"> </w:t>
      </w:r>
      <w:r w:rsidR="00B51992">
        <w:rPr>
          <w:sz w:val="24"/>
          <w:szCs w:val="24"/>
          <w:lang w:eastAsia="en-US"/>
        </w:rPr>
        <w:t>vereador</w:t>
      </w:r>
      <w:r w:rsidR="007A4874">
        <w:rPr>
          <w:sz w:val="24"/>
          <w:szCs w:val="24"/>
          <w:lang w:eastAsia="en-US"/>
        </w:rPr>
        <w:t xml:space="preserve"> Juninho Parodi,</w:t>
      </w:r>
      <w:r w:rsidR="00B51992" w:rsidRPr="000C748F">
        <w:rPr>
          <w:sz w:val="24"/>
          <w:szCs w:val="24"/>
          <w:lang w:eastAsia="en-US"/>
        </w:rPr>
        <w:t xml:space="preserve"> </w:t>
      </w:r>
      <w:r w:rsidR="00B51992">
        <w:rPr>
          <w:sz w:val="24"/>
          <w:szCs w:val="24"/>
          <w:lang w:eastAsia="en-US"/>
        </w:rPr>
        <w:t xml:space="preserve">que </w:t>
      </w:r>
      <w:r w:rsidR="007A4874" w:rsidRPr="007A4874">
        <w:rPr>
          <w:sz w:val="24"/>
          <w:szCs w:val="24"/>
        </w:rPr>
        <w:t>“Institui o mês ‘Junho Vermelho’, dedicado à realização de campanha de incentivo à doação de sangue, no âmbito do Município de Itatiba/SP e dá outras providências”.</w:t>
      </w:r>
    </w:p>
    <w:p w14:paraId="6AB45537" w14:textId="02762449" w:rsidR="00B51992" w:rsidRDefault="00B51992" w:rsidP="00747884">
      <w:pPr>
        <w:ind w:firstLine="1560"/>
        <w:jc w:val="both"/>
        <w:rPr>
          <w:sz w:val="24"/>
          <w:szCs w:val="24"/>
        </w:rPr>
      </w:pPr>
    </w:p>
    <w:p w14:paraId="6F4C9034" w14:textId="51DB8494" w:rsidR="000C748F" w:rsidRPr="00C64A13" w:rsidRDefault="000C748F" w:rsidP="000C748F">
      <w:pPr>
        <w:ind w:firstLine="1560"/>
        <w:jc w:val="both"/>
        <w:rPr>
          <w:sz w:val="24"/>
          <w:szCs w:val="24"/>
        </w:rPr>
      </w:pPr>
    </w:p>
    <w:p w14:paraId="43D1E161" w14:textId="77777777" w:rsidR="00210001" w:rsidRDefault="00210001" w:rsidP="008D4C3F">
      <w:pPr>
        <w:ind w:firstLine="1418"/>
        <w:jc w:val="both"/>
        <w:rPr>
          <w:sz w:val="24"/>
          <w:szCs w:val="24"/>
          <w:lang w:eastAsia="en-US"/>
        </w:rPr>
      </w:pPr>
    </w:p>
    <w:p w14:paraId="5795F855" w14:textId="77777777" w:rsidR="0064609F" w:rsidRPr="00C01BA8" w:rsidRDefault="0064609F" w:rsidP="0064609F">
      <w:pPr>
        <w:ind w:firstLine="1418"/>
        <w:jc w:val="both"/>
        <w:rPr>
          <w:sz w:val="24"/>
          <w:szCs w:val="24"/>
          <w:lang w:eastAsia="en-US"/>
        </w:rPr>
      </w:pPr>
    </w:p>
    <w:p w14:paraId="2F64A820" w14:textId="1900F76D" w:rsidR="0064609F" w:rsidRPr="00CD7E20" w:rsidRDefault="0064609F" w:rsidP="0064609F">
      <w:pPr>
        <w:spacing w:after="200"/>
        <w:ind w:left="-1701" w:right="-851"/>
        <w:jc w:val="center"/>
        <w:rPr>
          <w:sz w:val="24"/>
          <w:szCs w:val="24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 xml:space="preserve">, </w:t>
      </w:r>
      <w:r w:rsidR="007A4874">
        <w:rPr>
          <w:sz w:val="24"/>
          <w:szCs w:val="24"/>
        </w:rPr>
        <w:t>0</w:t>
      </w:r>
      <w:r w:rsidR="00EF31B5">
        <w:rPr>
          <w:sz w:val="24"/>
          <w:szCs w:val="24"/>
        </w:rPr>
        <w:t>8</w:t>
      </w:r>
      <w:r w:rsidR="007A4874">
        <w:rPr>
          <w:sz w:val="24"/>
          <w:szCs w:val="24"/>
        </w:rPr>
        <w:t xml:space="preserve"> de Abril</w:t>
      </w:r>
      <w:r w:rsidR="00A36CF2">
        <w:rPr>
          <w:sz w:val="24"/>
          <w:szCs w:val="24"/>
        </w:rPr>
        <w:t xml:space="preserve"> de 2024</w:t>
      </w:r>
      <w:r>
        <w:rPr>
          <w:sz w:val="24"/>
          <w:szCs w:val="24"/>
        </w:rPr>
        <w:t>.</w:t>
      </w:r>
    </w:p>
    <w:p w14:paraId="2A59DE51" w14:textId="77777777" w:rsidR="00A36CF2" w:rsidRDefault="00A36CF2" w:rsidP="0064609F">
      <w:pPr>
        <w:pStyle w:val="SemEspaamento"/>
        <w:ind w:right="-851"/>
        <w:rPr>
          <w:b/>
          <w:sz w:val="24"/>
          <w:szCs w:val="24"/>
        </w:rPr>
      </w:pPr>
    </w:p>
    <w:p w14:paraId="344C444A" w14:textId="77777777" w:rsidR="00D428BB" w:rsidRDefault="00D428BB" w:rsidP="0064609F">
      <w:pPr>
        <w:pStyle w:val="SemEspaamento"/>
        <w:ind w:right="-851"/>
        <w:rPr>
          <w:b/>
          <w:sz w:val="24"/>
          <w:szCs w:val="24"/>
        </w:rPr>
      </w:pPr>
    </w:p>
    <w:p w14:paraId="6BF32CF6" w14:textId="77777777" w:rsidR="0064609F" w:rsidRDefault="0064609F" w:rsidP="0064609F">
      <w:pPr>
        <w:pStyle w:val="SemEspaamento"/>
        <w:ind w:right="-851"/>
        <w:rPr>
          <w:b/>
          <w:sz w:val="24"/>
          <w:szCs w:val="24"/>
        </w:rPr>
      </w:pPr>
    </w:p>
    <w:p w14:paraId="6B10D359" w14:textId="77777777" w:rsidR="0064609F" w:rsidRDefault="0064609F" w:rsidP="0064609F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DAVID BUENO</w:t>
      </w:r>
    </w:p>
    <w:p w14:paraId="7F88F271" w14:textId="77777777" w:rsidR="0064609F" w:rsidRDefault="0064609F" w:rsidP="0064609F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09DF7E9B" w14:textId="77777777" w:rsidR="00A36CF2" w:rsidRDefault="00A36CF2" w:rsidP="0064609F">
      <w:pPr>
        <w:pStyle w:val="SemEspaamento"/>
        <w:ind w:right="-851"/>
        <w:rPr>
          <w:b/>
          <w:sz w:val="24"/>
          <w:szCs w:val="24"/>
        </w:rPr>
      </w:pPr>
    </w:p>
    <w:p w14:paraId="5F59240D" w14:textId="77777777" w:rsidR="00C8664E" w:rsidRDefault="00C8664E" w:rsidP="0064609F">
      <w:pPr>
        <w:pStyle w:val="SemEspaamento"/>
        <w:ind w:right="-851"/>
        <w:rPr>
          <w:b/>
          <w:sz w:val="24"/>
          <w:szCs w:val="24"/>
        </w:rPr>
      </w:pPr>
    </w:p>
    <w:p w14:paraId="5D3CFF13" w14:textId="77777777" w:rsidR="006E3D05" w:rsidRDefault="006E3D05" w:rsidP="0064609F">
      <w:pPr>
        <w:pStyle w:val="SemEspaamento"/>
        <w:ind w:right="-851"/>
        <w:rPr>
          <w:b/>
          <w:sz w:val="24"/>
          <w:szCs w:val="24"/>
        </w:rPr>
      </w:pPr>
    </w:p>
    <w:p w14:paraId="0D68EFC9" w14:textId="028D14AD" w:rsidR="00C32391" w:rsidRDefault="00221B15" w:rsidP="003F6CBC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Giovana Sesti Stranieri Pitta</w:t>
      </w:r>
    </w:p>
    <w:p w14:paraId="455F18E0" w14:textId="1173FA6C" w:rsidR="00221B15" w:rsidRPr="003F6CBC" w:rsidRDefault="00221B15" w:rsidP="003F6CBC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Secretária Adjunta Legislativa</w:t>
      </w:r>
    </w:p>
    <w:sectPr w:rsidR="00221B15" w:rsidRPr="003F6C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91"/>
    <w:rsid w:val="00014D5F"/>
    <w:rsid w:val="00057221"/>
    <w:rsid w:val="000834B7"/>
    <w:rsid w:val="000C748F"/>
    <w:rsid w:val="00120B1C"/>
    <w:rsid w:val="00210001"/>
    <w:rsid w:val="0021384F"/>
    <w:rsid w:val="00221B15"/>
    <w:rsid w:val="003364B6"/>
    <w:rsid w:val="0035185D"/>
    <w:rsid w:val="00357EF3"/>
    <w:rsid w:val="003E114F"/>
    <w:rsid w:val="003F6CBC"/>
    <w:rsid w:val="0048029E"/>
    <w:rsid w:val="004A4F6E"/>
    <w:rsid w:val="005069AC"/>
    <w:rsid w:val="005E079B"/>
    <w:rsid w:val="00611168"/>
    <w:rsid w:val="0064609F"/>
    <w:rsid w:val="006A02B8"/>
    <w:rsid w:val="006E3D05"/>
    <w:rsid w:val="00747884"/>
    <w:rsid w:val="007A4874"/>
    <w:rsid w:val="008173A7"/>
    <w:rsid w:val="00821192"/>
    <w:rsid w:val="0088725B"/>
    <w:rsid w:val="008B03C1"/>
    <w:rsid w:val="008D4C3F"/>
    <w:rsid w:val="00934D00"/>
    <w:rsid w:val="00944220"/>
    <w:rsid w:val="009C356A"/>
    <w:rsid w:val="00A15108"/>
    <w:rsid w:val="00A36CF2"/>
    <w:rsid w:val="00A851A4"/>
    <w:rsid w:val="00B51992"/>
    <w:rsid w:val="00BC1284"/>
    <w:rsid w:val="00BF710C"/>
    <w:rsid w:val="00C32391"/>
    <w:rsid w:val="00C371F6"/>
    <w:rsid w:val="00C64A13"/>
    <w:rsid w:val="00C8664E"/>
    <w:rsid w:val="00D21229"/>
    <w:rsid w:val="00D3225E"/>
    <w:rsid w:val="00D428BB"/>
    <w:rsid w:val="00D8023B"/>
    <w:rsid w:val="00E433DF"/>
    <w:rsid w:val="00EC250C"/>
    <w:rsid w:val="00EF31B5"/>
    <w:rsid w:val="00F26B66"/>
    <w:rsid w:val="00F42233"/>
    <w:rsid w:val="00F76CF2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D2B4"/>
  <w15:chartTrackingRefBased/>
  <w15:docId w15:val="{D90F8505-9933-45D2-B998-F6DBF1AD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09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4609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4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Carra</dc:creator>
  <cp:keywords/>
  <dc:description/>
  <cp:lastModifiedBy>Giovana Sesti Stranieri Pitta</cp:lastModifiedBy>
  <cp:revision>3</cp:revision>
  <cp:lastPrinted>2024-01-22T18:34:00Z</cp:lastPrinted>
  <dcterms:created xsi:type="dcterms:W3CDTF">2024-04-05T14:54:00Z</dcterms:created>
  <dcterms:modified xsi:type="dcterms:W3CDTF">2024-04-08T14:07:00Z</dcterms:modified>
</cp:coreProperties>
</file>