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D395E">
        <w:rPr>
          <w:rFonts w:ascii="Times New Roman" w:hAnsi="Times New Roman" w:cs="Times New Roman"/>
          <w:b/>
          <w:sz w:val="24"/>
          <w:szCs w:val="24"/>
        </w:rPr>
        <w:t xml:space="preserve"> 742/2017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a Operação Tapa Buraco </w:t>
      </w:r>
      <w:r w:rsidR="004F6250">
        <w:rPr>
          <w:rFonts w:ascii="Times New Roman" w:hAnsi="Times New Roman" w:cs="Times New Roman"/>
          <w:b/>
          <w:sz w:val="24"/>
          <w:szCs w:val="24"/>
        </w:rPr>
        <w:t xml:space="preserve">em toda extensão da </w:t>
      </w:r>
      <w:r w:rsidR="007E0206">
        <w:rPr>
          <w:rFonts w:ascii="Times New Roman" w:hAnsi="Times New Roman" w:cs="Times New Roman"/>
          <w:b/>
          <w:sz w:val="24"/>
          <w:szCs w:val="24"/>
        </w:rPr>
        <w:t>Rua</w:t>
      </w:r>
      <w:r w:rsidR="00253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E1B">
        <w:rPr>
          <w:rFonts w:ascii="Times New Roman" w:hAnsi="Times New Roman" w:cs="Times New Roman"/>
          <w:b/>
          <w:sz w:val="24"/>
          <w:szCs w:val="24"/>
        </w:rPr>
        <w:t>Carlos Quaglia – Vila Centenário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4F6250">
        <w:rPr>
          <w:rFonts w:ascii="Times New Roman" w:hAnsi="Times New Roman" w:cs="Times New Roman"/>
          <w:sz w:val="24"/>
          <w:szCs w:val="24"/>
        </w:rPr>
        <w:t xml:space="preserve">em toda extensão da </w:t>
      </w:r>
      <w:r w:rsidR="00AB7E1B">
        <w:rPr>
          <w:rFonts w:ascii="Times New Roman" w:hAnsi="Times New Roman" w:cs="Times New Roman"/>
          <w:sz w:val="24"/>
          <w:szCs w:val="24"/>
        </w:rPr>
        <w:t xml:space="preserve">rua </w:t>
      </w:r>
      <w:proofErr w:type="gramStart"/>
      <w:r w:rsidR="00AB7E1B">
        <w:rPr>
          <w:rFonts w:ascii="Times New Roman" w:hAnsi="Times New Roman" w:cs="Times New Roman"/>
          <w:sz w:val="24"/>
          <w:szCs w:val="24"/>
        </w:rPr>
        <w:t>supra citada</w:t>
      </w:r>
      <w:proofErr w:type="gramEnd"/>
      <w:r w:rsidR="002534BA">
        <w:rPr>
          <w:rFonts w:ascii="Times New Roman" w:hAnsi="Times New Roman" w:cs="Times New Roman"/>
          <w:sz w:val="24"/>
          <w:szCs w:val="24"/>
        </w:rPr>
        <w:t>.</w:t>
      </w:r>
    </w:p>
    <w:p w:rsidR="0054123B" w:rsidRPr="00B23E90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seja executada com urgência, pois munícipes </w:t>
      </w:r>
      <w:r w:rsidR="00AB7E1B">
        <w:rPr>
          <w:rFonts w:ascii="Times New Roman" w:hAnsi="Times New Roman" w:cs="Times New Roman"/>
          <w:sz w:val="24"/>
          <w:szCs w:val="24"/>
        </w:rPr>
        <w:t xml:space="preserve">solicitaram esta manutenção devido </w:t>
      </w:r>
      <w:proofErr w:type="spellStart"/>
      <w:r w:rsidR="00AB7E1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B7E1B">
        <w:rPr>
          <w:rFonts w:ascii="Times New Roman" w:hAnsi="Times New Roman" w:cs="Times New Roman"/>
          <w:sz w:val="24"/>
          <w:szCs w:val="24"/>
        </w:rPr>
        <w:t xml:space="preserve"> grande quantidade de buracos em toda a extensão desta rua, que torna o trafego muito difícil e de risco, inclusive aos pedestres.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 xml:space="preserve">Tendo o exposto, espera-se que seja executada </w:t>
      </w:r>
      <w:r w:rsidR="002534BA">
        <w:rPr>
          <w:rFonts w:ascii="Times New Roman" w:hAnsi="Times New Roman" w:cs="Times New Roman"/>
          <w:sz w:val="24"/>
          <w:szCs w:val="24"/>
        </w:rPr>
        <w:t>o mais breve possível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2534BA" w:rsidRDefault="00AB7E1B" w:rsidP="002534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Documento </w:t>
      </w:r>
      <w:r w:rsidR="002534BA" w:rsidRPr="002534BA">
        <w:rPr>
          <w:rFonts w:ascii="Times New Roman" w:hAnsi="Times New Roman" w:cs="Times New Roman"/>
          <w:sz w:val="24"/>
          <w:szCs w:val="24"/>
        </w:rPr>
        <w:t>anex</w:t>
      </w:r>
      <w:r>
        <w:rPr>
          <w:rFonts w:ascii="Times New Roman" w:hAnsi="Times New Roman" w:cs="Times New Roman"/>
          <w:sz w:val="24"/>
          <w:szCs w:val="24"/>
        </w:rPr>
        <w:t>o.</w:t>
      </w: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AB7E1B">
        <w:rPr>
          <w:rFonts w:ascii="Times New Roman" w:hAnsi="Times New Roman" w:cs="Times New Roman"/>
          <w:sz w:val="24"/>
          <w:szCs w:val="24"/>
        </w:rPr>
        <w:t>10 de abril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301806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301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9" o:spid="_x0000_s1028" type="#_x0000_t202" style="position:absolute;margin-left:23.35pt;margin-top:0;width:120.75pt;height:24.3pt;z-index:251664384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  <w:r w:rsidRPr="008935AA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Rua Carlos Quaglia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Forma livre 8" o:spid="_x0000_s1029" style="position:absolute;margin-left:0;margin-top:0;width:8.1pt;height:3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9214,479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" path="m,4798383l368489,3706562v97809,-291152,218365,-655092,218365,-655092c661917,2826282,789295,2487362,818865,2355434v29570,-131928,-9099,-29570,-54591,-95534c718782,2193936,616423,2062007,545910,1959649,475397,1857291,407158,1782228,341194,1645750,275230,1509272,193343,1263613,150125,1140783,106907,1017953,68238,990657,81886,908771,95534,826885,184245,726801,232012,649464,279779,572127,368489,444747,368489,444747,436728,342389,598227,105828,641445,35315,684663,-35198,627797,21667,627797,21667e" filled="f" strokecolor="#c00000" strokeweight="3pt">
            <v:stroke joinstyle="miter"/>
            <v:path arrowok="t" o:connecttype="custom" o:connectlocs="0,390157;45743,301381;72849,248115;101650,191521;94874,183753;67767,159339;42354,133816;18636,92757;10165,73892;28801,52808;45743,36162;79626,2871;77932,1762" o:connectangles="0,0,0,0,0,0,0,0,0,0,0,0,0"/>
          </v:shape>
        </w:pict>
      </w: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301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  <w:r w:rsidRPr="008935AA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Cemitério Municipal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Forma livre 7" o:spid="_x0000_s1026" style="position:absolute;margin-left:160.2pt;margin-top:35.65pt;width:48.45pt;height:296pt;z-index:251661312;visibility:visible;mso-wrap-style:square;mso-wrap-distance-left:9pt;mso-wrap-distance-top:0;mso-wrap-distance-right:9pt;mso-wrap-distance-bottom:0;mso-position-horizontal-relative:text;mso-position-vertical-relative:text;v-text-anchor:middle" coordsize="829214,479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" path="m,4798383l368489,3706562v97809,-291152,218365,-655092,218365,-655092c661917,2826282,789295,2487362,818865,2355434v29570,-131928,-9099,-29570,-54591,-95534c718782,2193936,616423,2062007,545910,1959649,475397,1857291,407158,1782228,341194,1645750,275230,1509272,193343,1263613,150125,1140783,106907,1017953,68238,990657,81886,908771,95534,826885,184245,726801,232012,649464,279779,572127,368489,444747,368489,444747,436728,342389,598227,105828,641445,35315,684663,-35198,627797,21667,627797,21667e" filled="f" strokecolor="#c00000" strokeweight="3pt">
            <v:stroke joinstyle="miter"/>
            <v:path arrowok="t" o:connecttype="custom" o:connectlocs="0,4798383;368489,3706562;586854,3051470;818865,2355434;764274,2259900;545910,1959649;341194,1645750;150125,1140783;81886,908771;232012,649464;368489,444747;641445,35315;627797,21667" o:connectangles="0,0,0,0,0,0,0,0,0,0,0,0,0"/>
          </v:shape>
        </w:pict>
      </w:r>
      <w:r w:rsidR="008935AA" w:rsidRPr="008935AA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8752" behindDoc="0" locked="0" layoutInCell="1" allowOverlap="1" wp14:anchorId="3AFF4386" wp14:editId="662052F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9790" cy="4649470"/>
            <wp:effectExtent l="0" t="0" r="3810" b="0"/>
            <wp:wrapNone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64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35AA" w:rsidRPr="00B23E90" w:rsidSect="00C16EFE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806" w:rsidRDefault="00301806">
      <w:pPr>
        <w:spacing w:after="0" w:line="240" w:lineRule="auto"/>
      </w:pPr>
      <w:r>
        <w:separator/>
      </w:r>
    </w:p>
  </w:endnote>
  <w:endnote w:type="continuationSeparator" w:id="0">
    <w:p w:rsidR="00301806" w:rsidRDefault="0030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806" w:rsidRDefault="00301806">
      <w:pPr>
        <w:spacing w:after="0" w:line="240" w:lineRule="auto"/>
      </w:pPr>
      <w:r>
        <w:separator/>
      </w:r>
    </w:p>
  </w:footnote>
  <w:footnote w:type="continuationSeparator" w:id="0">
    <w:p w:rsidR="00301806" w:rsidRDefault="0030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18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1806"/>
  <w:p w:rsidR="004C3A52" w:rsidRDefault="0030180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18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C737C"/>
    <w:rsid w:val="001E7C7B"/>
    <w:rsid w:val="002231F5"/>
    <w:rsid w:val="002534BA"/>
    <w:rsid w:val="002578F0"/>
    <w:rsid w:val="00270CC7"/>
    <w:rsid w:val="002B0743"/>
    <w:rsid w:val="00301806"/>
    <w:rsid w:val="0030588A"/>
    <w:rsid w:val="0036419C"/>
    <w:rsid w:val="003832B0"/>
    <w:rsid w:val="003B4D56"/>
    <w:rsid w:val="003C47A5"/>
    <w:rsid w:val="004774D6"/>
    <w:rsid w:val="0048098B"/>
    <w:rsid w:val="004A6134"/>
    <w:rsid w:val="004C3A52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816EA"/>
    <w:rsid w:val="007A4EFA"/>
    <w:rsid w:val="007E0206"/>
    <w:rsid w:val="008935AA"/>
    <w:rsid w:val="008D33A8"/>
    <w:rsid w:val="008D395E"/>
    <w:rsid w:val="00903405"/>
    <w:rsid w:val="00982C8C"/>
    <w:rsid w:val="00A25DEC"/>
    <w:rsid w:val="00A62C12"/>
    <w:rsid w:val="00AB62D0"/>
    <w:rsid w:val="00AB7E1B"/>
    <w:rsid w:val="00B23E90"/>
    <w:rsid w:val="00B25F86"/>
    <w:rsid w:val="00B407CE"/>
    <w:rsid w:val="00B546D1"/>
    <w:rsid w:val="00BA66C7"/>
    <w:rsid w:val="00BE5A7D"/>
    <w:rsid w:val="00BF0623"/>
    <w:rsid w:val="00C16EFE"/>
    <w:rsid w:val="00C551CE"/>
    <w:rsid w:val="00CC1146"/>
    <w:rsid w:val="00D673A0"/>
    <w:rsid w:val="00DB6949"/>
    <w:rsid w:val="00DC36F9"/>
    <w:rsid w:val="00EA2060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64</cp:revision>
  <cp:lastPrinted>2017-04-10T18:52:00Z</cp:lastPrinted>
  <dcterms:created xsi:type="dcterms:W3CDTF">2017-01-25T13:58:00Z</dcterms:created>
  <dcterms:modified xsi:type="dcterms:W3CDTF">2017-04-11T16:59:00Z</dcterms:modified>
</cp:coreProperties>
</file>